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rsidR="00CE4DB9" w:rsidRPr="00CA5579" w:rsidRDefault="00CA5579" w:rsidP="00CE4DB9">
      <w:pPr>
        <w:pStyle w:val="2"/>
        <w:shd w:val="clear" w:color="auto" w:fill="FFFFFF"/>
        <w:spacing w:before="0" w:after="240"/>
        <w:textAlignment w:val="baseline"/>
        <w:rPr>
          <w:rFonts w:ascii="Tahoma" w:hAnsi="Tahoma" w:cs="Tahoma"/>
          <w:b/>
          <w:bCs/>
          <w:color w:val="363636"/>
        </w:rPr>
      </w:pPr>
      <w:r>
        <w:rPr>
          <w:rFonts w:ascii="Tahoma" w:hAnsi="Tahoma" w:cs="Tahoma"/>
          <w:b/>
          <w:bCs/>
          <w:color w:val="363636"/>
        </w:rPr>
        <w:t>Рекомендации по устранению р</w:t>
      </w:r>
      <w:r w:rsidR="00CE4DB9" w:rsidRPr="00CA5579">
        <w:rPr>
          <w:rFonts w:ascii="Tahoma" w:hAnsi="Tahoma" w:cs="Tahoma"/>
          <w:b/>
          <w:bCs/>
          <w:color w:val="363636"/>
        </w:rPr>
        <w:t>аспространенны</w:t>
      </w:r>
      <w:r>
        <w:rPr>
          <w:rFonts w:ascii="Tahoma" w:hAnsi="Tahoma" w:cs="Tahoma"/>
          <w:b/>
          <w:bCs/>
          <w:color w:val="363636"/>
        </w:rPr>
        <w:t>х</w:t>
      </w:r>
      <w:r w:rsidR="00CE4DB9" w:rsidRPr="00CA5579">
        <w:rPr>
          <w:rFonts w:ascii="Tahoma" w:hAnsi="Tahoma" w:cs="Tahoma"/>
          <w:b/>
          <w:bCs/>
          <w:color w:val="363636"/>
        </w:rPr>
        <w:t xml:space="preserve"> ошиб</w:t>
      </w:r>
      <w:r>
        <w:rPr>
          <w:rFonts w:ascii="Tahoma" w:hAnsi="Tahoma" w:cs="Tahoma"/>
          <w:b/>
          <w:bCs/>
          <w:color w:val="363636"/>
        </w:rPr>
        <w:t>ок</w:t>
      </w:r>
      <w:r w:rsidR="00CE4DB9" w:rsidRPr="00CA5579">
        <w:rPr>
          <w:rFonts w:ascii="Tahoma" w:hAnsi="Tahoma" w:cs="Tahoma"/>
          <w:b/>
          <w:bCs/>
          <w:color w:val="363636"/>
        </w:rPr>
        <w:t>, допускаемы</w:t>
      </w:r>
      <w:r>
        <w:rPr>
          <w:rFonts w:ascii="Tahoma" w:hAnsi="Tahoma" w:cs="Tahoma"/>
          <w:b/>
          <w:bCs/>
          <w:color w:val="363636"/>
        </w:rPr>
        <w:t>х</w:t>
      </w:r>
      <w:bookmarkStart w:id="0" w:name="_GoBack"/>
      <w:bookmarkEnd w:id="0"/>
      <w:r w:rsidR="00CE4DB9" w:rsidRPr="00CA5579">
        <w:rPr>
          <w:rFonts w:ascii="Tahoma" w:hAnsi="Tahoma" w:cs="Tahoma"/>
          <w:b/>
          <w:bCs/>
          <w:color w:val="363636"/>
        </w:rPr>
        <w:t xml:space="preserve"> при выполнении капремонта фасада</w:t>
      </w:r>
      <w:r w:rsidRPr="00CA5579">
        <w:rPr>
          <w:rFonts w:ascii="Tahoma" w:hAnsi="Tahoma" w:cs="Tahoma"/>
          <w:b/>
          <w:bCs/>
          <w:color w:val="363636"/>
        </w:rPr>
        <w:t xml:space="preserve"> и цоколя МКД.</w:t>
      </w:r>
    </w:p>
    <w:p w:rsidR="00CE4DB9" w:rsidRPr="00CA5579" w:rsidRDefault="00CE4DB9" w:rsidP="00CE4DB9">
      <w:pPr>
        <w:pStyle w:val="a3"/>
        <w:shd w:val="clear" w:color="auto" w:fill="FFFFFF"/>
        <w:spacing w:before="0" w:beforeAutospacing="0" w:after="225" w:afterAutospacing="0"/>
        <w:textAlignment w:val="baseline"/>
        <w:rPr>
          <w:color w:val="3F3F3F"/>
          <w:sz w:val="22"/>
          <w:szCs w:val="22"/>
        </w:rPr>
      </w:pPr>
      <w:r w:rsidRPr="00CA5579">
        <w:rPr>
          <w:color w:val="3F3F3F"/>
          <w:sz w:val="22"/>
          <w:szCs w:val="22"/>
        </w:rPr>
        <w:t>Для контроля качества можно привлечь специалистов экспертного центра. При наличии подписанного договора с подрядчиком они систематически выезжают на объект и непосредственно на месте следят за соответствием работ, а также применяемых материалов, указанным в смете. По итогу выдается заключение на выполненные работы.</w:t>
      </w:r>
    </w:p>
    <w:p w:rsidR="00CE4DB9" w:rsidRPr="00CA5579" w:rsidRDefault="00CE4DB9" w:rsidP="00CE4DB9">
      <w:pPr>
        <w:pStyle w:val="a3"/>
        <w:shd w:val="clear" w:color="auto" w:fill="FFFFFF"/>
        <w:spacing w:before="0" w:beforeAutospacing="0" w:after="225" w:afterAutospacing="0"/>
        <w:textAlignment w:val="baseline"/>
        <w:rPr>
          <w:color w:val="3F3F3F"/>
          <w:sz w:val="22"/>
          <w:szCs w:val="22"/>
        </w:rPr>
      </w:pPr>
      <w:r w:rsidRPr="00CA5579">
        <w:rPr>
          <w:color w:val="3F3F3F"/>
          <w:sz w:val="22"/>
          <w:szCs w:val="22"/>
        </w:rPr>
        <w:t>Среди распространенных ошибок, которые допускают подрядчики при капитальном ремонте можно выделить:</w:t>
      </w:r>
    </w:p>
    <w:p w:rsidR="00CE4DB9" w:rsidRPr="00CA5579" w:rsidRDefault="00CE4DB9" w:rsidP="00CE4DB9">
      <w:pPr>
        <w:numPr>
          <w:ilvl w:val="0"/>
          <w:numId w:val="4"/>
        </w:numPr>
        <w:shd w:val="clear" w:color="auto" w:fill="FFFFFF"/>
        <w:spacing w:after="0" w:line="240" w:lineRule="auto"/>
        <w:ind w:left="450"/>
        <w:textAlignment w:val="baseline"/>
        <w:rPr>
          <w:rFonts w:ascii="Times New Roman" w:hAnsi="Times New Roman" w:cs="Times New Roman"/>
          <w:color w:val="3F3F3F"/>
        </w:rPr>
      </w:pPr>
      <w:r w:rsidRPr="00CA5579">
        <w:rPr>
          <w:rFonts w:ascii="Times New Roman" w:hAnsi="Times New Roman" w:cs="Times New Roman"/>
          <w:color w:val="3F3F3F"/>
        </w:rPr>
        <w:t>запрещена пескоструйная очистка облицованных и оштукатуренных фасадов, её можно использовать только на облицовках с нешлифованной фактурой каменных пород;</w:t>
      </w:r>
    </w:p>
    <w:p w:rsidR="00CE4DB9" w:rsidRPr="00CA5579" w:rsidRDefault="00CE4DB9" w:rsidP="00CE4DB9">
      <w:pPr>
        <w:numPr>
          <w:ilvl w:val="0"/>
          <w:numId w:val="4"/>
        </w:numPr>
        <w:shd w:val="clear" w:color="auto" w:fill="FFFFFF"/>
        <w:spacing w:after="0" w:line="240" w:lineRule="auto"/>
        <w:ind w:left="450"/>
        <w:textAlignment w:val="baseline"/>
        <w:rPr>
          <w:rFonts w:ascii="Times New Roman" w:hAnsi="Times New Roman" w:cs="Times New Roman"/>
          <w:color w:val="3F3F3F"/>
        </w:rPr>
      </w:pPr>
      <w:r w:rsidRPr="00CA5579">
        <w:rPr>
          <w:rFonts w:ascii="Times New Roman" w:hAnsi="Times New Roman" w:cs="Times New Roman"/>
          <w:color w:val="3F3F3F"/>
        </w:rPr>
        <w:t>запрещено выполнение штукатурных или облицовочных работ при среднесуточной температуре в регионе ниже показателя +5 °C;</w:t>
      </w:r>
    </w:p>
    <w:p w:rsidR="00CE4DB9" w:rsidRPr="00CA5579" w:rsidRDefault="00CE4DB9" w:rsidP="00CE4DB9">
      <w:pPr>
        <w:numPr>
          <w:ilvl w:val="0"/>
          <w:numId w:val="4"/>
        </w:numPr>
        <w:shd w:val="clear" w:color="auto" w:fill="FFFFFF"/>
        <w:spacing w:after="0" w:line="240" w:lineRule="auto"/>
        <w:ind w:left="450"/>
        <w:textAlignment w:val="baseline"/>
        <w:rPr>
          <w:rFonts w:ascii="Times New Roman" w:hAnsi="Times New Roman" w:cs="Times New Roman"/>
          <w:color w:val="3F3F3F"/>
        </w:rPr>
      </w:pPr>
      <w:r w:rsidRPr="00CA5579">
        <w:rPr>
          <w:rFonts w:ascii="Times New Roman" w:hAnsi="Times New Roman" w:cs="Times New Roman"/>
          <w:color w:val="3F3F3F"/>
        </w:rPr>
        <w:t>запрещается оштукатуривание поверхностей, выполненных из ячеистобетонных блоков, стандартными растворами, потребуются сухие смеси согласно нормативу ТР 123-01;</w:t>
      </w:r>
    </w:p>
    <w:p w:rsidR="00CE4DB9" w:rsidRPr="00CA5579" w:rsidRDefault="00CE4DB9" w:rsidP="00CE4DB9">
      <w:pPr>
        <w:numPr>
          <w:ilvl w:val="0"/>
          <w:numId w:val="4"/>
        </w:numPr>
        <w:shd w:val="clear" w:color="auto" w:fill="FFFFFF"/>
        <w:spacing w:after="0" w:line="240" w:lineRule="auto"/>
        <w:ind w:left="450"/>
        <w:textAlignment w:val="baseline"/>
        <w:rPr>
          <w:rFonts w:ascii="Times New Roman" w:hAnsi="Times New Roman" w:cs="Times New Roman"/>
          <w:color w:val="3F3F3F"/>
        </w:rPr>
      </w:pPr>
      <w:r w:rsidRPr="00CA5579">
        <w:rPr>
          <w:rFonts w:ascii="Times New Roman" w:hAnsi="Times New Roman" w:cs="Times New Roman"/>
          <w:color w:val="3F3F3F"/>
        </w:rPr>
        <w:t>запрещено использование противоморозных добавок к раствору из-за риска последующего образования высолов, со временем это приведет к обрушению облицовочного материала или его отслоению;</w:t>
      </w:r>
    </w:p>
    <w:p w:rsidR="00CE4DB9" w:rsidRPr="00CA5579" w:rsidRDefault="00CE4DB9" w:rsidP="00CE4DB9">
      <w:pPr>
        <w:numPr>
          <w:ilvl w:val="0"/>
          <w:numId w:val="4"/>
        </w:numPr>
        <w:shd w:val="clear" w:color="auto" w:fill="FFFFFF"/>
        <w:spacing w:after="0" w:line="240" w:lineRule="auto"/>
        <w:ind w:left="450"/>
        <w:textAlignment w:val="baseline"/>
        <w:rPr>
          <w:rFonts w:ascii="Times New Roman" w:hAnsi="Times New Roman" w:cs="Times New Roman"/>
          <w:color w:val="3F3F3F"/>
        </w:rPr>
      </w:pPr>
      <w:r w:rsidRPr="00CA5579">
        <w:rPr>
          <w:rFonts w:ascii="Times New Roman" w:hAnsi="Times New Roman" w:cs="Times New Roman"/>
          <w:color w:val="3F3F3F"/>
        </w:rPr>
        <w:t>запрещается выполнять герметизацию под дождем или снегопадом, необходимо отложить герметизацию и при мокрой поверхности кромок;</w:t>
      </w:r>
    </w:p>
    <w:p w:rsidR="00CE4DB9" w:rsidRPr="00CA5579" w:rsidRDefault="00CE4DB9" w:rsidP="00CE4DB9">
      <w:pPr>
        <w:numPr>
          <w:ilvl w:val="0"/>
          <w:numId w:val="4"/>
        </w:numPr>
        <w:shd w:val="clear" w:color="auto" w:fill="FFFFFF"/>
        <w:spacing w:after="0" w:line="240" w:lineRule="auto"/>
        <w:ind w:left="450"/>
        <w:textAlignment w:val="baseline"/>
        <w:rPr>
          <w:rFonts w:ascii="Times New Roman" w:hAnsi="Times New Roman" w:cs="Times New Roman"/>
          <w:color w:val="3F3F3F"/>
        </w:rPr>
      </w:pPr>
      <w:r w:rsidRPr="00CA5579">
        <w:rPr>
          <w:rFonts w:ascii="Times New Roman" w:hAnsi="Times New Roman" w:cs="Times New Roman"/>
          <w:color w:val="3F3F3F"/>
        </w:rPr>
        <w:t>запрещено сверлить отверстия для дюбелей в пустотелых кирпичах используя перфоратор, для этих целей подходят исключительно низкооборотные дрели.</w:t>
      </w:r>
    </w:p>
    <w:p w:rsidR="005749C2" w:rsidRPr="00CA5579" w:rsidRDefault="00CE4DB9" w:rsidP="005749C2">
      <w:pPr>
        <w:pStyle w:val="a3"/>
        <w:shd w:val="clear" w:color="auto" w:fill="FFFFFF"/>
        <w:spacing w:before="0" w:beforeAutospacing="0" w:after="0" w:afterAutospacing="0"/>
        <w:textAlignment w:val="baseline"/>
        <w:rPr>
          <w:color w:val="3F3F3F"/>
          <w:sz w:val="22"/>
          <w:szCs w:val="22"/>
        </w:rPr>
      </w:pPr>
      <w:r w:rsidRPr="00CA5579">
        <w:rPr>
          <w:noProof/>
          <w:sz w:val="22"/>
          <w:szCs w:val="22"/>
        </w:rPr>
        <mc:AlternateContent>
          <mc:Choice Requires="wps">
            <w:drawing>
              <wp:inline distT="0" distB="0" distL="0" distR="0" wp14:anchorId="155F714C" wp14:editId="32771DC7">
                <wp:extent cx="304800" cy="304800"/>
                <wp:effectExtent l="0" t="0" r="0" b="0"/>
                <wp:docPr id="4" name="AutoShape 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10153C2D" id="AutoShape 7" o:spid="_x0000_s1026"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qx0b6AEAAMQDAAAOAAAAZHJzL2Uyb0RvYy54bWysU9tu2zAMfR+wfxD0vtjJvLUz4hRFiw4D&#10;urVAtw9gZNkWZosapcTJvn6UnGTp+lbsReDNh4eH9PJqN/Riq8kbtJWcz3IptFVYG9tW8sf3u3eX&#10;UvgAtoYera7kXnt5tXr7Zjm6Ui+ww77WJBjE+nJ0lexCcGWWedXpAfwMnbacbJAGCOxSm9UEI6MP&#10;fbbI84/ZiFQ7QqW95+jtlJSrhN80WoWHpvE6iL6SzC2kl9K7jm+2WkLZErjOqAMNeAWLAYzlpieo&#10;WwggNmReQA1GEXpswkzhkGHTGKXTDDzNPP9nmqcOnE6zsDjenWTy/w9Wfds+kjB1JQspLAy8outN&#10;wNRZXER5RudLrnpyjxQH9O4e1U8vLN50YFt97R2LzKvnz48hIhw7DTXznEeI7BlGdDyjifX4FWtu&#10;CNwwibdraIg9WBaxSzvan3akd0EoDr7Pi8ucN6k4dbBjByiPHzvy4bPGQUSjksTsEjhs732YSo8l&#10;sZfFO9P3HIeyt88CjBkjiXzkO0mxxnrP3AmnU+LTZ6ND+i3FyGdUSf9rA6Sl6L9Ynv/TvCji3SWn&#10;+HCxYIfOM+vzDFjFUJUMUkzmTZhudePItF2SeeIYl9SYNE/Uc2J1IMunkhQ5nHW8xXM/Vf39+VZ/&#10;AAAA//8DAFBLAwQUAAYACAAAACEATKDpLNgAAAADAQAADwAAAGRycy9kb3ducmV2LnhtbEyPQUvD&#10;QBCF74L/YRnBi9iNIlJiNkUKYhGhmGrP0+yYBLOzaXabxH/fqR70MsPjDW++ly0m16qB+tB4NnAz&#10;S0ARl942XBl43zxdz0GFiGyx9UwGvinAIj8/yzC1fuQ3GopYKQnhkKKBOsYu1TqUNTkMM98Ri/fp&#10;e4dRZF9p2+Mo4a7Vt0lyrx02LB9q7GhZU/lVHJyBsVwP283rs15fbVee96v9svh4MebyYnp8ABVp&#10;in/HcMIXdMiFaecPbINqDUiR+DPFu5uL2v1unWf6P3t+BAAA//8DAFBLAQItABQABgAIAAAAIQC2&#10;gziS/gAAAOEBAAATAAAAAAAAAAAAAAAAAAAAAABbQ29udGVudF9UeXBlc10ueG1sUEsBAi0AFAAG&#10;AAgAAAAhADj9If/WAAAAlAEAAAsAAAAAAAAAAAAAAAAALwEAAF9yZWxzLy5yZWxzUEsBAi0AFAAG&#10;AAgAAAAhALCrHRvoAQAAxAMAAA4AAAAAAAAAAAAAAAAALgIAAGRycy9lMm9Eb2MueG1sUEsBAi0A&#10;FAAGAAgAAAAhAEyg6SzYAAAAAwEAAA8AAAAAAAAAAAAAAAAAQgQAAGRycy9kb3ducmV2LnhtbFBL&#10;BQYAAAAABAAEAPMAAABHBQAAAAA=&#10;" filled="f" stroked="f">
                <o:lock v:ext="edit" aspectratio="t"/>
                <w10:anchorlock/>
              </v:rect>
            </w:pict>
          </mc:Fallback>
        </mc:AlternateContent>
      </w:r>
      <w:r w:rsidR="005749C2" w:rsidRPr="00CA5579">
        <w:rPr>
          <w:color w:val="3F3F3F"/>
          <w:sz w:val="22"/>
          <w:szCs w:val="22"/>
        </w:rPr>
        <w:t>Существует 2 способа монтажа керамогранитной плитки – на клей или по технологии вентилируемого фасада. В первом случае стоит особое внимание уделить выбору клеящего состава. Он должен подходить для наружных работ, быть устойчивым к перепадам температур и влажности. Важно, чтобы он хорошо удерживал большой вес плит. Тут все зависит не только от состава, но и от толщины клея, наносимого на материал. Стандартно его расходуется примерно 4 кг на 1 м</w:t>
      </w:r>
      <w:r w:rsidR="005749C2" w:rsidRPr="00CA5579">
        <w:rPr>
          <w:color w:val="3F3F3F"/>
          <w:sz w:val="22"/>
          <w:szCs w:val="22"/>
          <w:bdr w:val="none" w:sz="0" w:space="0" w:color="auto" w:frame="1"/>
          <w:vertAlign w:val="superscript"/>
        </w:rPr>
        <w:t>2</w:t>
      </w:r>
      <w:r w:rsidR="005749C2" w:rsidRPr="00CA5579">
        <w:rPr>
          <w:color w:val="3F3F3F"/>
          <w:sz w:val="22"/>
          <w:szCs w:val="22"/>
        </w:rPr>
        <w:t> облицовки. Монтировать керамогранит на клей можно только в теплое время года и при сухой погоде.</w:t>
      </w:r>
    </w:p>
    <w:p w:rsidR="005749C2" w:rsidRPr="00CA5579" w:rsidRDefault="005749C2" w:rsidP="005749C2">
      <w:pPr>
        <w:shd w:val="clear" w:color="auto" w:fill="FFFFFF"/>
        <w:spacing w:after="225" w:line="240" w:lineRule="auto"/>
        <w:textAlignment w:val="baseline"/>
        <w:rPr>
          <w:rFonts w:ascii="Times New Roman" w:eastAsia="Times New Roman" w:hAnsi="Times New Roman" w:cs="Times New Roman"/>
          <w:color w:val="3F3F3F"/>
          <w:lang w:eastAsia="ru-RU"/>
        </w:rPr>
      </w:pPr>
      <w:r w:rsidRPr="00CA5579">
        <w:rPr>
          <w:rFonts w:ascii="Times New Roman" w:eastAsia="Times New Roman" w:hAnsi="Times New Roman" w:cs="Times New Roman"/>
          <w:color w:val="3F3F3F"/>
          <w:lang w:eastAsia="ru-RU"/>
        </w:rPr>
        <w:t>При выборе клеевого состава нужно учитывать особенности керамогранита. Он имеет очень низкое водопоглощение на уровне 0,1%. Поэтому класть его на цементно-песчаный раствор или другие дешевые смеси не рекомендуется. Принцип действия таких составов предусматривает, что они впитываются частично в плиту и поверхность стены, склеивая их. Но из-за повышенной влагостойкости в случае с керамогранитом это не сработает. Со временем плиты при перепадах температур могут просто начать отваливаться.</w:t>
      </w:r>
    </w:p>
    <w:p w:rsidR="005749C2" w:rsidRPr="00CA5579" w:rsidRDefault="005749C2" w:rsidP="005749C2">
      <w:pPr>
        <w:shd w:val="clear" w:color="auto" w:fill="FFFFFF"/>
        <w:spacing w:after="0" w:line="240" w:lineRule="auto"/>
        <w:textAlignment w:val="baseline"/>
        <w:rPr>
          <w:rFonts w:ascii="Times New Roman" w:eastAsia="Times New Roman" w:hAnsi="Times New Roman" w:cs="Times New Roman"/>
          <w:color w:val="3F3F3F"/>
          <w:lang w:eastAsia="ru-RU"/>
        </w:rPr>
      </w:pPr>
      <w:r w:rsidRPr="00CA5579">
        <w:rPr>
          <w:rFonts w:ascii="Times New Roman" w:eastAsia="Times New Roman" w:hAnsi="Times New Roman" w:cs="Times New Roman"/>
          <w:b/>
          <w:bCs/>
          <w:color w:val="3F3F3F"/>
          <w:bdr w:val="none" w:sz="0" w:space="0" w:color="auto" w:frame="1"/>
          <w:lang w:eastAsia="ru-RU"/>
        </w:rPr>
        <w:t>При использовании клея нужно учитывать и ряд других важных нюансов:</w:t>
      </w:r>
    </w:p>
    <w:p w:rsidR="005749C2" w:rsidRPr="00CA5579" w:rsidRDefault="005749C2" w:rsidP="005749C2">
      <w:pPr>
        <w:numPr>
          <w:ilvl w:val="0"/>
          <w:numId w:val="5"/>
        </w:numPr>
        <w:shd w:val="clear" w:color="auto" w:fill="FFFFFF"/>
        <w:spacing w:after="0" w:line="240" w:lineRule="auto"/>
        <w:ind w:left="450"/>
        <w:textAlignment w:val="baseline"/>
        <w:rPr>
          <w:rFonts w:ascii="Times New Roman" w:eastAsia="Times New Roman" w:hAnsi="Times New Roman" w:cs="Times New Roman"/>
          <w:color w:val="3F3F3F"/>
          <w:lang w:eastAsia="ru-RU"/>
        </w:rPr>
      </w:pPr>
      <w:r w:rsidRPr="00CA5579">
        <w:rPr>
          <w:rFonts w:ascii="Times New Roman" w:eastAsia="Times New Roman" w:hAnsi="Times New Roman" w:cs="Times New Roman"/>
          <w:color w:val="3F3F3F"/>
          <w:lang w:eastAsia="ru-RU"/>
        </w:rPr>
        <w:t>облицовывая фасад при температуре воздуха выше +15 градусов, следует применять клеевой состав, который быстро набирает прочность;</w:t>
      </w:r>
    </w:p>
    <w:p w:rsidR="005749C2" w:rsidRPr="00CA5579" w:rsidRDefault="005749C2" w:rsidP="005749C2">
      <w:pPr>
        <w:numPr>
          <w:ilvl w:val="0"/>
          <w:numId w:val="5"/>
        </w:numPr>
        <w:shd w:val="clear" w:color="auto" w:fill="FFFFFF"/>
        <w:spacing w:after="0" w:line="240" w:lineRule="auto"/>
        <w:ind w:left="450"/>
        <w:textAlignment w:val="baseline"/>
        <w:rPr>
          <w:rFonts w:ascii="Times New Roman" w:eastAsia="Times New Roman" w:hAnsi="Times New Roman" w:cs="Times New Roman"/>
          <w:color w:val="3F3F3F"/>
          <w:lang w:eastAsia="ru-RU"/>
        </w:rPr>
      </w:pPr>
      <w:r w:rsidRPr="00CA5579">
        <w:rPr>
          <w:rFonts w:ascii="Times New Roman" w:eastAsia="Times New Roman" w:hAnsi="Times New Roman" w:cs="Times New Roman"/>
          <w:color w:val="3F3F3F"/>
          <w:lang w:eastAsia="ru-RU"/>
        </w:rPr>
        <w:t>при отделке стены, возведенной из не слишком пористых материалов, лучше подойдет клей на эпоксидной или полиуретановой основе;</w:t>
      </w:r>
    </w:p>
    <w:p w:rsidR="005749C2" w:rsidRPr="00CA5579" w:rsidRDefault="005749C2" w:rsidP="005749C2">
      <w:pPr>
        <w:numPr>
          <w:ilvl w:val="0"/>
          <w:numId w:val="5"/>
        </w:numPr>
        <w:shd w:val="clear" w:color="auto" w:fill="FFFFFF"/>
        <w:spacing w:after="0" w:line="240" w:lineRule="auto"/>
        <w:ind w:left="450"/>
        <w:textAlignment w:val="baseline"/>
        <w:rPr>
          <w:rFonts w:ascii="Times New Roman" w:eastAsia="Times New Roman" w:hAnsi="Times New Roman" w:cs="Times New Roman"/>
          <w:color w:val="3F3F3F"/>
          <w:lang w:eastAsia="ru-RU"/>
        </w:rPr>
      </w:pPr>
      <w:r w:rsidRPr="00CA5579">
        <w:rPr>
          <w:rFonts w:ascii="Times New Roman" w:eastAsia="Times New Roman" w:hAnsi="Times New Roman" w:cs="Times New Roman"/>
          <w:color w:val="3F3F3F"/>
          <w:lang w:eastAsia="ru-RU"/>
        </w:rPr>
        <w:t>летом лучше использовать клеящие смеси с увеличенным периодом застывания, это позволит снизить риск их затвердевания до укладки плит керамогранита.</w:t>
      </w:r>
    </w:p>
    <w:p w:rsidR="005749C2" w:rsidRPr="00CA5579" w:rsidRDefault="005749C2" w:rsidP="005749C2">
      <w:pPr>
        <w:shd w:val="clear" w:color="auto" w:fill="FFFFFF"/>
        <w:spacing w:after="225" w:line="240" w:lineRule="auto"/>
        <w:textAlignment w:val="baseline"/>
        <w:rPr>
          <w:rFonts w:ascii="Times New Roman" w:eastAsia="Times New Roman" w:hAnsi="Times New Roman" w:cs="Times New Roman"/>
          <w:color w:val="3F3F3F"/>
          <w:lang w:eastAsia="ru-RU"/>
        </w:rPr>
      </w:pPr>
      <w:r w:rsidRPr="00CA5579">
        <w:rPr>
          <w:rFonts w:ascii="Times New Roman" w:eastAsia="Times New Roman" w:hAnsi="Times New Roman" w:cs="Times New Roman"/>
          <w:color w:val="3F3F3F"/>
          <w:lang w:eastAsia="ru-RU"/>
        </w:rPr>
        <w:t>Технология навесной конструкции незаменима при реставрации зданий. Она позволяет за короткий промежуток времени восстановить фасад, даже без предварительного выравнивания поверхности и необходимости устранения мелких дефектов. При этом увеличивается его тепло- и звукоизоляция. Конструкция получается максимально долговечной и может прослужить до 50 лет. Даже в случае повреждения одной или нескольких плит их можно будет легко заменить на новые без необходимости демонтажа фасадной отделки целиком.</w:t>
      </w:r>
    </w:p>
    <w:p w:rsidR="005749C2" w:rsidRPr="00CA5579" w:rsidRDefault="005749C2" w:rsidP="005749C2">
      <w:pPr>
        <w:shd w:val="clear" w:color="auto" w:fill="FFFFFF"/>
        <w:spacing w:after="225" w:line="240" w:lineRule="auto"/>
        <w:textAlignment w:val="baseline"/>
        <w:rPr>
          <w:rFonts w:ascii="Times New Roman" w:eastAsia="Times New Roman" w:hAnsi="Times New Roman" w:cs="Times New Roman"/>
          <w:color w:val="3F3F3F"/>
          <w:lang w:eastAsia="ru-RU"/>
        </w:rPr>
      </w:pPr>
      <w:r w:rsidRPr="00CA5579">
        <w:rPr>
          <w:rFonts w:ascii="Times New Roman" w:eastAsia="Times New Roman" w:hAnsi="Times New Roman" w:cs="Times New Roman"/>
          <w:color w:val="3F3F3F"/>
          <w:lang w:eastAsia="ru-RU"/>
        </w:rPr>
        <w:t>Оба варианта фиксации керамогранитной плитки часто комбинируют даже на одном фасаде. На цокольном этаже ее приклеивают, а выше используют подсистему. Это позволяет снизить расходы на обшивку и при этом сделать здание максимально эстетичным.</w:t>
      </w:r>
    </w:p>
    <w:p w:rsidR="00110699" w:rsidRPr="00CA5579" w:rsidRDefault="005749C2">
      <w:pPr>
        <w:rPr>
          <w:rFonts w:ascii="Times New Roman" w:hAnsi="Times New Roman" w:cs="Times New Roman"/>
          <w:noProof/>
        </w:rPr>
      </w:pPr>
      <w:r w:rsidRPr="00CA5579">
        <w:rPr>
          <w:rFonts w:ascii="Times New Roman" w:hAnsi="Times New Roman" w:cs="Times New Roman"/>
          <w:noProof/>
        </w:rPr>
        <w:lastRenderedPageBreak/>
        <w:drawing>
          <wp:inline distT="0" distB="0" distL="0" distR="0" wp14:anchorId="2AFE1DE9">
            <wp:extent cx="14287500" cy="4953000"/>
            <wp:effectExtent l="0" t="0" r="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4287500" cy="4953000"/>
                    </a:xfrm>
                    <a:prstGeom prst="rect">
                      <a:avLst/>
                    </a:prstGeom>
                    <a:noFill/>
                  </pic:spPr>
                </pic:pic>
              </a:graphicData>
            </a:graphic>
          </wp:inline>
        </w:drawing>
      </w:r>
    </w:p>
    <w:p w:rsidR="005749C2" w:rsidRPr="00CA5579" w:rsidRDefault="005749C2" w:rsidP="005749C2">
      <w:pPr>
        <w:rPr>
          <w:rFonts w:ascii="Times New Roman" w:hAnsi="Times New Roman" w:cs="Times New Roman"/>
          <w:noProof/>
        </w:rPr>
      </w:pPr>
    </w:p>
    <w:p w:rsidR="005749C2" w:rsidRPr="00CA5579" w:rsidRDefault="005749C2" w:rsidP="005749C2">
      <w:pPr>
        <w:shd w:val="clear" w:color="auto" w:fill="FFFFFF"/>
        <w:spacing w:after="240" w:line="240" w:lineRule="auto"/>
        <w:textAlignment w:val="baseline"/>
        <w:outlineLvl w:val="1"/>
        <w:rPr>
          <w:rFonts w:ascii="Times New Roman" w:eastAsia="Times New Roman" w:hAnsi="Times New Roman" w:cs="Times New Roman"/>
          <w:b/>
          <w:bCs/>
          <w:color w:val="363636"/>
          <w:lang w:eastAsia="ru-RU"/>
        </w:rPr>
      </w:pPr>
      <w:r w:rsidRPr="00CA5579">
        <w:rPr>
          <w:rFonts w:ascii="Times New Roman" w:eastAsia="Times New Roman" w:hAnsi="Times New Roman" w:cs="Times New Roman"/>
          <w:b/>
          <w:bCs/>
          <w:color w:val="363636"/>
          <w:lang w:eastAsia="ru-RU"/>
        </w:rPr>
        <w:t>Фиксация на клей</w:t>
      </w:r>
    </w:p>
    <w:p w:rsidR="005749C2" w:rsidRPr="00CA5579" w:rsidRDefault="005749C2" w:rsidP="005749C2">
      <w:pPr>
        <w:rPr>
          <w:rFonts w:ascii="Times New Roman" w:hAnsi="Times New Roman" w:cs="Times New Roman"/>
        </w:rPr>
      </w:pPr>
      <w:r w:rsidRPr="00CA5579">
        <w:rPr>
          <w:rFonts w:ascii="Times New Roman" w:hAnsi="Times New Roman" w:cs="Times New Roman"/>
          <w:b/>
          <w:bCs/>
        </w:rPr>
        <w:t>Этапы выполнения работ:</w:t>
      </w:r>
    </w:p>
    <w:p w:rsidR="005749C2" w:rsidRPr="00CA5579" w:rsidRDefault="005749C2" w:rsidP="005749C2">
      <w:pPr>
        <w:numPr>
          <w:ilvl w:val="0"/>
          <w:numId w:val="6"/>
        </w:numPr>
        <w:rPr>
          <w:rFonts w:ascii="Times New Roman" w:hAnsi="Times New Roman" w:cs="Times New Roman"/>
        </w:rPr>
      </w:pPr>
      <w:r w:rsidRPr="00CA5579">
        <w:rPr>
          <w:rFonts w:ascii="Times New Roman" w:hAnsi="Times New Roman" w:cs="Times New Roman"/>
          <w:b/>
          <w:bCs/>
        </w:rPr>
        <w:t>Подготовка основания.</w:t>
      </w:r>
      <w:r w:rsidRPr="00CA5579">
        <w:rPr>
          <w:rFonts w:ascii="Times New Roman" w:hAnsi="Times New Roman" w:cs="Times New Roman"/>
        </w:rPr>
        <w:t> Для укладки керамогранита на клей поверхность должна быть идеально ровной. Поэтому предварительно она очищается от старых отделочных материалов, загрязнений, после чего устраняются все имеющиеся дефекты.</w:t>
      </w:r>
    </w:p>
    <w:p w:rsidR="005749C2" w:rsidRPr="00CA5579" w:rsidRDefault="005749C2" w:rsidP="005749C2">
      <w:pPr>
        <w:numPr>
          <w:ilvl w:val="0"/>
          <w:numId w:val="6"/>
        </w:numPr>
        <w:rPr>
          <w:rFonts w:ascii="Times New Roman" w:hAnsi="Times New Roman" w:cs="Times New Roman"/>
        </w:rPr>
      </w:pPr>
      <w:r w:rsidRPr="00CA5579">
        <w:rPr>
          <w:rFonts w:ascii="Times New Roman" w:hAnsi="Times New Roman" w:cs="Times New Roman"/>
          <w:b/>
          <w:bCs/>
        </w:rPr>
        <w:t>Грунтовка.</w:t>
      </w:r>
      <w:r w:rsidRPr="00CA5579">
        <w:rPr>
          <w:rFonts w:ascii="Times New Roman" w:hAnsi="Times New Roman" w:cs="Times New Roman"/>
        </w:rPr>
        <w:t> Стену обметают от пыли, чтобы она при намокании не образовала на поверхности комочки. После наносят грунтовку глубокого проникновения. Всего требуется 2-3 слоя покрытия с паузами для полного высыхания предыдущего. Грунтование необходимо для повышения адгезии клея с поверхностью.</w:t>
      </w:r>
    </w:p>
    <w:p w:rsidR="005749C2" w:rsidRPr="00CA5579" w:rsidRDefault="005749C2" w:rsidP="005749C2">
      <w:pPr>
        <w:numPr>
          <w:ilvl w:val="0"/>
          <w:numId w:val="6"/>
        </w:numPr>
        <w:rPr>
          <w:rFonts w:ascii="Times New Roman" w:hAnsi="Times New Roman" w:cs="Times New Roman"/>
        </w:rPr>
      </w:pPr>
      <w:r w:rsidRPr="00CA5579">
        <w:rPr>
          <w:rFonts w:ascii="Times New Roman" w:hAnsi="Times New Roman" w:cs="Times New Roman"/>
          <w:b/>
          <w:bCs/>
        </w:rPr>
        <w:t>Разметка.</w:t>
      </w:r>
      <w:r w:rsidRPr="00CA5579">
        <w:rPr>
          <w:rFonts w:ascii="Times New Roman" w:hAnsi="Times New Roman" w:cs="Times New Roman"/>
        </w:rPr>
        <w:t> Следует найти самую высокую точку, где заканчивается фундамент и начинается стена. Здесь по уровню проводят горизонтальную линию. От нее вверх отмеряются участки размером с керамогранитную плиту по высоте плюс 1-1,5 мм под межплиточный шов. Он обязательно нужен для компенсации температурной деформации облицовочного материала. Вдоль вертикальных отметок делают ровные горизонтальные линии по всей длине участка.</w:t>
      </w:r>
    </w:p>
    <w:p w:rsidR="005749C2" w:rsidRPr="00CA5579" w:rsidRDefault="005749C2" w:rsidP="005749C2">
      <w:pPr>
        <w:numPr>
          <w:ilvl w:val="0"/>
          <w:numId w:val="6"/>
        </w:numPr>
        <w:rPr>
          <w:rFonts w:ascii="Times New Roman" w:hAnsi="Times New Roman" w:cs="Times New Roman"/>
        </w:rPr>
      </w:pPr>
      <w:r w:rsidRPr="00CA5579">
        <w:rPr>
          <w:rFonts w:ascii="Times New Roman" w:hAnsi="Times New Roman" w:cs="Times New Roman"/>
          <w:b/>
          <w:bCs/>
        </w:rPr>
        <w:t>Установка стартовой планки.</w:t>
      </w:r>
      <w:r w:rsidRPr="00CA5579">
        <w:rPr>
          <w:rFonts w:ascii="Times New Roman" w:hAnsi="Times New Roman" w:cs="Times New Roman"/>
        </w:rPr>
        <w:t> Облицовку начинают снизу. Чтобы плиты не сползали под своим весом в процессе застывания клея, для них делается упор. Лучше всего для этого подойдет металлический уголок, который крепится анкерными дюбелями.</w:t>
      </w:r>
    </w:p>
    <w:p w:rsidR="005749C2" w:rsidRPr="00CA5579" w:rsidRDefault="005749C2" w:rsidP="005749C2">
      <w:pPr>
        <w:numPr>
          <w:ilvl w:val="0"/>
          <w:numId w:val="6"/>
        </w:numPr>
        <w:rPr>
          <w:rFonts w:ascii="Times New Roman" w:hAnsi="Times New Roman" w:cs="Times New Roman"/>
        </w:rPr>
      </w:pPr>
      <w:r w:rsidRPr="00CA5579">
        <w:rPr>
          <w:rFonts w:ascii="Times New Roman" w:hAnsi="Times New Roman" w:cs="Times New Roman"/>
          <w:b/>
          <w:bCs/>
        </w:rPr>
        <w:t>Изначально нужно выбрать, где будет располагаться ряд не целых плит.</w:t>
      </w:r>
      <w:r w:rsidRPr="00CA5579">
        <w:rPr>
          <w:rFonts w:ascii="Times New Roman" w:hAnsi="Times New Roman" w:cs="Times New Roman"/>
        </w:rPr>
        <w:t xml:space="preserve"> Для этого измеряем ширину керамогранита и протяженность стены. Разделив второе на первое, можно посчитать, сколько целых плит поместится в одном ряду. По итогу останется небольшое расстояние. Его придется </w:t>
      </w:r>
      <w:r w:rsidRPr="00CA5579">
        <w:rPr>
          <w:rFonts w:ascii="Times New Roman" w:hAnsi="Times New Roman" w:cs="Times New Roman"/>
        </w:rPr>
        <w:lastRenderedPageBreak/>
        <w:t>заполнять разрезанными плитами нужной ширины. Для симметрии их можно расположить с обеих концов стены, разделив пополам или выбрать для этого один малозаметный угол.</w:t>
      </w:r>
    </w:p>
    <w:p w:rsidR="005749C2" w:rsidRPr="00CA5579" w:rsidRDefault="005749C2" w:rsidP="005749C2">
      <w:pPr>
        <w:numPr>
          <w:ilvl w:val="0"/>
          <w:numId w:val="7"/>
        </w:numPr>
        <w:shd w:val="clear" w:color="auto" w:fill="FFFFFF"/>
        <w:spacing w:after="0" w:line="240" w:lineRule="auto"/>
        <w:ind w:left="450" w:right="360"/>
        <w:textAlignment w:val="baseline"/>
        <w:rPr>
          <w:rFonts w:ascii="Times New Roman" w:eastAsia="Times New Roman" w:hAnsi="Times New Roman" w:cs="Times New Roman"/>
          <w:color w:val="3F3F3F"/>
          <w:lang w:eastAsia="ru-RU"/>
        </w:rPr>
      </w:pPr>
      <w:r w:rsidRPr="00CA5579">
        <w:rPr>
          <w:rFonts w:ascii="Times New Roman" w:eastAsia="Times New Roman" w:hAnsi="Times New Roman" w:cs="Times New Roman"/>
          <w:b/>
          <w:bCs/>
          <w:color w:val="3F3F3F"/>
          <w:bdr w:val="none" w:sz="0" w:space="0" w:color="auto" w:frame="1"/>
          <w:lang w:eastAsia="ru-RU"/>
        </w:rPr>
        <w:t>Укладка керамогранита.</w:t>
      </w:r>
      <w:r w:rsidRPr="00CA5579">
        <w:rPr>
          <w:rFonts w:ascii="Times New Roman" w:eastAsia="Times New Roman" w:hAnsi="Times New Roman" w:cs="Times New Roman"/>
          <w:color w:val="3F3F3F"/>
          <w:lang w:eastAsia="ru-RU"/>
        </w:rPr>
        <w:t> Укладывать керамогранит начинают с целых плит, потом укладывают разрезанные. Клей наносится шпателем или мастерком. Чтобы получить равномерный слой, его распределяют по поверхности гребенкой. Аналогично наносится клей на обратную сторону плиты керамогранита. После чего ее прикладывают к стене, плотно прижимают. Процедуру повторяют, пока не заполнится весь ряд. Между плитами вставляются пластиковые крестики, предотвращающие их смещение.</w:t>
      </w:r>
    </w:p>
    <w:p w:rsidR="005749C2" w:rsidRPr="00CA5579" w:rsidRDefault="005749C2" w:rsidP="005749C2">
      <w:pPr>
        <w:numPr>
          <w:ilvl w:val="0"/>
          <w:numId w:val="7"/>
        </w:numPr>
        <w:shd w:val="clear" w:color="auto" w:fill="FFFFFF"/>
        <w:spacing w:after="0" w:line="240" w:lineRule="auto"/>
        <w:ind w:left="450" w:right="360"/>
        <w:textAlignment w:val="baseline"/>
        <w:rPr>
          <w:rFonts w:ascii="Times New Roman" w:eastAsia="Times New Roman" w:hAnsi="Times New Roman" w:cs="Times New Roman"/>
          <w:color w:val="3F3F3F"/>
          <w:lang w:eastAsia="ru-RU"/>
        </w:rPr>
      </w:pPr>
      <w:r w:rsidRPr="00CA5579">
        <w:rPr>
          <w:rFonts w:ascii="Times New Roman" w:eastAsia="Times New Roman" w:hAnsi="Times New Roman" w:cs="Times New Roman"/>
          <w:b/>
          <w:bCs/>
          <w:color w:val="3F3F3F"/>
          <w:bdr w:val="none" w:sz="0" w:space="0" w:color="auto" w:frame="1"/>
          <w:lang w:eastAsia="ru-RU"/>
        </w:rPr>
        <w:t>Затирка швов.</w:t>
      </w:r>
      <w:r w:rsidRPr="00CA5579">
        <w:rPr>
          <w:rFonts w:ascii="Times New Roman" w:eastAsia="Times New Roman" w:hAnsi="Times New Roman" w:cs="Times New Roman"/>
          <w:color w:val="3F3F3F"/>
          <w:lang w:eastAsia="ru-RU"/>
        </w:rPr>
        <w:t> Производится через несколько дней, срок полного застывания клея напрямую зависит от погоды, влажности воздуха. Крестики вытаскиваются плоскогубцами. Излишки клея в швах устраняются ножом. Затирку удобнее всего наносить в швы с помощью резинового шпателя. Следует подождать около 30 минут, пока она немного затвердеет. После этого сверху проходятся губкой и сухой тряпкой, чтобы убрать загрязнения с плит, пока затирка на их поверхности окончательно не застыла.</w:t>
      </w:r>
    </w:p>
    <w:p w:rsidR="005749C2" w:rsidRPr="00CA5579" w:rsidRDefault="005749C2" w:rsidP="005749C2">
      <w:pPr>
        <w:shd w:val="clear" w:color="auto" w:fill="FFFFFF"/>
        <w:spacing w:after="0" w:line="240" w:lineRule="auto"/>
        <w:textAlignment w:val="baseline"/>
        <w:rPr>
          <w:rFonts w:ascii="Times New Roman" w:eastAsia="Times New Roman" w:hAnsi="Times New Roman" w:cs="Times New Roman"/>
          <w:color w:val="3F3F3F"/>
          <w:lang w:eastAsia="ru-RU"/>
        </w:rPr>
      </w:pPr>
      <w:r w:rsidRPr="00CA5579">
        <w:rPr>
          <w:rFonts w:ascii="Times New Roman" w:eastAsia="Times New Roman" w:hAnsi="Times New Roman" w:cs="Times New Roman"/>
          <w:i/>
          <w:iCs/>
          <w:color w:val="3F3F3F"/>
          <w:bdr w:val="none" w:sz="0" w:space="0" w:color="auto" w:frame="1"/>
          <w:lang w:eastAsia="ru-RU"/>
        </w:rPr>
        <w:t>Ровность кладки каждого ряда керамогранита проверяется с помощью уровня. Если имеются отклонения, то устранить их можно, выровняв расположение плиты легкими постукиваниями резиновой киянки.</w:t>
      </w:r>
    </w:p>
    <w:p w:rsidR="009E3163" w:rsidRPr="00CA5579" w:rsidRDefault="009E3163" w:rsidP="005749C2">
      <w:pPr>
        <w:shd w:val="clear" w:color="auto" w:fill="FFFFFF"/>
        <w:spacing w:after="240" w:line="240" w:lineRule="auto"/>
        <w:textAlignment w:val="baseline"/>
        <w:outlineLvl w:val="1"/>
        <w:rPr>
          <w:rFonts w:ascii="Times New Roman" w:eastAsia="Times New Roman" w:hAnsi="Times New Roman" w:cs="Times New Roman"/>
          <w:b/>
          <w:bCs/>
          <w:color w:val="363636"/>
          <w:lang w:eastAsia="ru-RU"/>
        </w:rPr>
      </w:pPr>
    </w:p>
    <w:p w:rsidR="005749C2" w:rsidRPr="00CA5579" w:rsidRDefault="005749C2" w:rsidP="005749C2">
      <w:pPr>
        <w:shd w:val="clear" w:color="auto" w:fill="FFFFFF"/>
        <w:spacing w:after="240" w:line="240" w:lineRule="auto"/>
        <w:textAlignment w:val="baseline"/>
        <w:outlineLvl w:val="1"/>
        <w:rPr>
          <w:rFonts w:ascii="Times New Roman" w:eastAsia="Times New Roman" w:hAnsi="Times New Roman" w:cs="Times New Roman"/>
          <w:b/>
          <w:bCs/>
          <w:color w:val="363636"/>
          <w:lang w:eastAsia="ru-RU"/>
        </w:rPr>
      </w:pPr>
      <w:r w:rsidRPr="00CA5579">
        <w:rPr>
          <w:rFonts w:ascii="Times New Roman" w:eastAsia="Times New Roman" w:hAnsi="Times New Roman" w:cs="Times New Roman"/>
          <w:b/>
          <w:bCs/>
          <w:color w:val="363636"/>
          <w:lang w:eastAsia="ru-RU"/>
        </w:rPr>
        <w:t>Монтаж с использованием подсистемы пошагово</w:t>
      </w:r>
    </w:p>
    <w:p w:rsidR="005749C2" w:rsidRPr="00CA5579" w:rsidRDefault="005749C2" w:rsidP="005749C2">
      <w:pPr>
        <w:rPr>
          <w:rFonts w:ascii="Times New Roman" w:hAnsi="Times New Roman" w:cs="Times New Roman"/>
        </w:rPr>
      </w:pPr>
      <w:r w:rsidRPr="00CA5579">
        <w:rPr>
          <w:rFonts w:ascii="Times New Roman" w:hAnsi="Times New Roman" w:cs="Times New Roman"/>
          <w:color w:val="3F3F3F"/>
          <w:shd w:val="clear" w:color="auto" w:fill="F3F3F5"/>
        </w:rPr>
        <w:t>Кляймеры представляют собой металлические пластинки, обычно из сплава алюминия и стали. Они прочные, но достаточно легкие, не подвержены воздействию коррозии, имеют загнутые «лапки», которые фиксируют плиту керамогранита. Сами кляймеры крепятся к подсистеме болтами или саморезами. Такой вариант крепления обходится дешевле, а работы выполняются быстрее.</w:t>
      </w:r>
    </w:p>
    <w:p w:rsidR="005749C2" w:rsidRDefault="005749C2" w:rsidP="005749C2">
      <w:pPr>
        <w:rPr>
          <w:noProof/>
        </w:rPr>
      </w:pPr>
      <w:r>
        <w:rPr>
          <w:noProof/>
        </w:rPr>
        <w:drawing>
          <wp:inline distT="0" distB="0" distL="0" distR="0" wp14:anchorId="6F2CA039">
            <wp:extent cx="5762625" cy="4724400"/>
            <wp:effectExtent l="0" t="0" r="9525" b="0"/>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62625" cy="4724400"/>
                    </a:xfrm>
                    <a:prstGeom prst="rect">
                      <a:avLst/>
                    </a:prstGeom>
                    <a:noFill/>
                  </pic:spPr>
                </pic:pic>
              </a:graphicData>
            </a:graphic>
          </wp:inline>
        </w:drawing>
      </w:r>
    </w:p>
    <w:p w:rsidR="005749C2" w:rsidRDefault="005749C2" w:rsidP="005749C2">
      <w:pPr>
        <w:rPr>
          <w:noProof/>
        </w:rPr>
      </w:pPr>
    </w:p>
    <w:p w:rsidR="005749C2" w:rsidRDefault="005749C2" w:rsidP="005749C2">
      <w:pPr>
        <w:shd w:val="clear" w:color="auto" w:fill="FFFFFF"/>
        <w:spacing w:after="0" w:line="240" w:lineRule="auto"/>
        <w:textAlignment w:val="baseline"/>
        <w:rPr>
          <w:rFonts w:ascii="inherit" w:eastAsia="Times New Roman" w:hAnsi="inherit" w:cs="Tahoma"/>
          <w:b/>
          <w:bCs/>
          <w:color w:val="3F3F3F"/>
          <w:sz w:val="23"/>
          <w:szCs w:val="23"/>
          <w:bdr w:val="none" w:sz="0" w:space="0" w:color="auto" w:frame="1"/>
          <w:lang w:eastAsia="ru-RU"/>
        </w:rPr>
      </w:pPr>
      <w:r w:rsidRPr="005749C2">
        <w:rPr>
          <w:rFonts w:ascii="inherit" w:eastAsia="Times New Roman" w:hAnsi="inherit" w:cs="Tahoma"/>
          <w:b/>
          <w:bCs/>
          <w:color w:val="3F3F3F"/>
          <w:sz w:val="23"/>
          <w:szCs w:val="23"/>
          <w:bdr w:val="none" w:sz="0" w:space="0" w:color="auto" w:frame="1"/>
          <w:lang w:eastAsia="ru-RU"/>
        </w:rPr>
        <w:t>Укладка керамогранита на навесную систему выполняется в несколько этапов:</w:t>
      </w:r>
    </w:p>
    <w:p w:rsidR="00CA5579" w:rsidRPr="005749C2" w:rsidRDefault="00CA5579" w:rsidP="005749C2">
      <w:pPr>
        <w:shd w:val="clear" w:color="auto" w:fill="FFFFFF"/>
        <w:spacing w:after="0" w:line="240" w:lineRule="auto"/>
        <w:textAlignment w:val="baseline"/>
        <w:rPr>
          <w:rFonts w:ascii="Tahoma" w:eastAsia="Times New Roman" w:hAnsi="Tahoma" w:cs="Tahoma"/>
          <w:color w:val="3F3F3F"/>
          <w:sz w:val="23"/>
          <w:szCs w:val="23"/>
          <w:lang w:eastAsia="ru-RU"/>
        </w:rPr>
      </w:pPr>
    </w:p>
    <w:p w:rsidR="005749C2" w:rsidRPr="00CA5579" w:rsidRDefault="005749C2" w:rsidP="005749C2">
      <w:pPr>
        <w:numPr>
          <w:ilvl w:val="0"/>
          <w:numId w:val="8"/>
        </w:numPr>
        <w:shd w:val="clear" w:color="auto" w:fill="FFFFFF"/>
        <w:spacing w:after="0" w:line="240" w:lineRule="auto"/>
        <w:ind w:left="450" w:right="360"/>
        <w:textAlignment w:val="baseline"/>
        <w:rPr>
          <w:rFonts w:ascii="Times New Roman" w:eastAsia="Times New Roman" w:hAnsi="Times New Roman" w:cs="Times New Roman"/>
          <w:color w:val="3F3F3F"/>
          <w:lang w:eastAsia="ru-RU"/>
        </w:rPr>
      </w:pPr>
      <w:r w:rsidRPr="00CA5579">
        <w:rPr>
          <w:rFonts w:ascii="Times New Roman" w:eastAsia="Times New Roman" w:hAnsi="Times New Roman" w:cs="Times New Roman"/>
          <w:b/>
          <w:bCs/>
          <w:color w:val="3F3F3F"/>
          <w:highlight w:val="green"/>
          <w:bdr w:val="none" w:sz="0" w:space="0" w:color="auto" w:frame="1"/>
          <w:lang w:eastAsia="ru-RU"/>
        </w:rPr>
        <w:lastRenderedPageBreak/>
        <w:t>Подготовка и разметка основания.</w:t>
      </w:r>
      <w:r w:rsidRPr="00CA5579">
        <w:rPr>
          <w:rFonts w:ascii="Times New Roman" w:eastAsia="Times New Roman" w:hAnsi="Times New Roman" w:cs="Times New Roman"/>
          <w:color w:val="3F3F3F"/>
          <w:highlight w:val="green"/>
          <w:lang w:eastAsia="ru-RU"/>
        </w:rPr>
        <w:t> Визуально оценивается состояние стены. Значительные дефекты (трещины, сколы) заделываются. Старые отделочные материалы удаляются. Делают грунтовку в 2-3 слоя. Наносится разметка мест расположения кронштейнов. Удобно использовать лазерный уровень. Шаг – ширина плиты керамогранита</w:t>
      </w:r>
      <w:r w:rsidRPr="00CA5579">
        <w:rPr>
          <w:rFonts w:ascii="Times New Roman" w:eastAsia="Times New Roman" w:hAnsi="Times New Roman" w:cs="Times New Roman"/>
          <w:color w:val="3F3F3F"/>
          <w:lang w:eastAsia="ru-RU"/>
        </w:rPr>
        <w:t>.</w:t>
      </w:r>
    </w:p>
    <w:p w:rsidR="005749C2" w:rsidRPr="00CA5579" w:rsidRDefault="005749C2" w:rsidP="005749C2">
      <w:pPr>
        <w:numPr>
          <w:ilvl w:val="0"/>
          <w:numId w:val="8"/>
        </w:numPr>
        <w:shd w:val="clear" w:color="auto" w:fill="FFFFFF"/>
        <w:spacing w:after="0" w:line="240" w:lineRule="auto"/>
        <w:ind w:left="450" w:right="360"/>
        <w:textAlignment w:val="baseline"/>
        <w:rPr>
          <w:rFonts w:ascii="Times New Roman" w:eastAsia="Times New Roman" w:hAnsi="Times New Roman" w:cs="Times New Roman"/>
          <w:color w:val="3F3F3F"/>
          <w:lang w:eastAsia="ru-RU"/>
        </w:rPr>
      </w:pPr>
      <w:r w:rsidRPr="00CA5579">
        <w:rPr>
          <w:rFonts w:ascii="Times New Roman" w:eastAsia="Times New Roman" w:hAnsi="Times New Roman" w:cs="Times New Roman"/>
          <w:b/>
          <w:bCs/>
          <w:color w:val="3F3F3F"/>
          <w:bdr w:val="none" w:sz="0" w:space="0" w:color="auto" w:frame="1"/>
          <w:lang w:eastAsia="ru-RU"/>
        </w:rPr>
        <w:t>Установка кронштейнов.</w:t>
      </w:r>
      <w:r w:rsidRPr="00CA5579">
        <w:rPr>
          <w:rFonts w:ascii="Times New Roman" w:eastAsia="Times New Roman" w:hAnsi="Times New Roman" w:cs="Times New Roman"/>
          <w:color w:val="3F3F3F"/>
          <w:lang w:eastAsia="ru-RU"/>
        </w:rPr>
        <w:t> В выбранных местах с помощью перфоратора сверлятся отверстия. Через них к стене анкерными болтами крепятся кронштейны. Они по длине должны быть больше ширины утеплителя плюс размер вентилируемого зазора. Для снижения воздействия влаги на кронштейны используются паронитовые прокладки. Они дополнительно снижают уровень термоусадки при перепадах температур.</w:t>
      </w:r>
    </w:p>
    <w:p w:rsidR="005749C2" w:rsidRPr="00CA5579" w:rsidRDefault="005749C2" w:rsidP="005749C2">
      <w:pPr>
        <w:numPr>
          <w:ilvl w:val="0"/>
          <w:numId w:val="8"/>
        </w:numPr>
        <w:shd w:val="clear" w:color="auto" w:fill="FFFFFF"/>
        <w:spacing w:after="0" w:line="240" w:lineRule="auto"/>
        <w:ind w:left="450" w:right="360"/>
        <w:textAlignment w:val="baseline"/>
        <w:rPr>
          <w:rFonts w:ascii="Times New Roman" w:eastAsia="Times New Roman" w:hAnsi="Times New Roman" w:cs="Times New Roman"/>
          <w:color w:val="3F3F3F"/>
          <w:lang w:eastAsia="ru-RU"/>
        </w:rPr>
      </w:pPr>
      <w:r w:rsidRPr="00CA5579">
        <w:rPr>
          <w:rFonts w:ascii="Times New Roman" w:eastAsia="Times New Roman" w:hAnsi="Times New Roman" w:cs="Times New Roman"/>
          <w:b/>
          <w:bCs/>
          <w:color w:val="3F3F3F"/>
          <w:bdr w:val="none" w:sz="0" w:space="0" w:color="auto" w:frame="1"/>
          <w:lang w:eastAsia="ru-RU"/>
        </w:rPr>
        <w:t>Устройство утеплителя.</w:t>
      </w:r>
      <w:r w:rsidRPr="00CA5579">
        <w:rPr>
          <w:rFonts w:ascii="Times New Roman" w:eastAsia="Times New Roman" w:hAnsi="Times New Roman" w:cs="Times New Roman"/>
          <w:color w:val="3F3F3F"/>
          <w:lang w:eastAsia="ru-RU"/>
        </w:rPr>
        <w:t> В качестве теплоизоляции используется минеральная вата, выпускаемая в плитах. Толщина выбирается в зависимости от климата в регионе с учетом теплопроводности материала. Для дополнительного распределения веса утеплителя первый его ряд опирается на стартовую планку из металла. Она фиксируется к стене анкерами. Сами плиты утеплителя закрепляются на клей и с помощью тарельчатых дюбелей. По 5 креплений на квадратный метр.</w:t>
      </w:r>
    </w:p>
    <w:p w:rsidR="005749C2" w:rsidRPr="00CA5579" w:rsidRDefault="005749C2" w:rsidP="005749C2">
      <w:pPr>
        <w:numPr>
          <w:ilvl w:val="0"/>
          <w:numId w:val="8"/>
        </w:numPr>
        <w:shd w:val="clear" w:color="auto" w:fill="FFFFFF"/>
        <w:spacing w:after="0" w:line="240" w:lineRule="auto"/>
        <w:ind w:left="450" w:right="360"/>
        <w:textAlignment w:val="baseline"/>
        <w:rPr>
          <w:rFonts w:ascii="Times New Roman" w:eastAsia="Times New Roman" w:hAnsi="Times New Roman" w:cs="Times New Roman"/>
          <w:color w:val="3F3F3F"/>
          <w:lang w:eastAsia="ru-RU"/>
        </w:rPr>
      </w:pPr>
      <w:r w:rsidRPr="00CA5579">
        <w:rPr>
          <w:rFonts w:ascii="Times New Roman" w:eastAsia="Times New Roman" w:hAnsi="Times New Roman" w:cs="Times New Roman"/>
          <w:b/>
          <w:bCs/>
          <w:color w:val="3F3F3F"/>
          <w:bdr w:val="none" w:sz="0" w:space="0" w:color="auto" w:frame="1"/>
          <w:lang w:eastAsia="ru-RU"/>
        </w:rPr>
        <w:t>Укладка ветрозащитной гидроизоляционной мембраны.</w:t>
      </w:r>
      <w:r w:rsidRPr="00CA5579">
        <w:rPr>
          <w:rFonts w:ascii="Times New Roman" w:eastAsia="Times New Roman" w:hAnsi="Times New Roman" w:cs="Times New Roman"/>
          <w:color w:val="3F3F3F"/>
          <w:lang w:eastAsia="ru-RU"/>
        </w:rPr>
        <w:t> В качестве защитной прослойки чаще всего используется материал изоспан. Полотно фиксируется с помощью степлерных скоб прямо к утеплителю. В местах стыков отдельных листов предусматривается нахлест в 15 см. Соединения проклеиваются водостойким скотчем.</w:t>
      </w:r>
    </w:p>
    <w:p w:rsidR="005749C2" w:rsidRPr="00CA5579" w:rsidRDefault="005749C2" w:rsidP="005749C2">
      <w:pPr>
        <w:numPr>
          <w:ilvl w:val="0"/>
          <w:numId w:val="8"/>
        </w:numPr>
        <w:shd w:val="clear" w:color="auto" w:fill="FFFFFF"/>
        <w:spacing w:after="0" w:line="240" w:lineRule="auto"/>
        <w:ind w:left="450" w:right="360"/>
        <w:textAlignment w:val="baseline"/>
        <w:rPr>
          <w:rFonts w:ascii="Times New Roman" w:eastAsia="Times New Roman" w:hAnsi="Times New Roman" w:cs="Times New Roman"/>
          <w:color w:val="3F3F3F"/>
          <w:lang w:eastAsia="ru-RU"/>
        </w:rPr>
      </w:pPr>
      <w:r w:rsidRPr="00CA5579">
        <w:rPr>
          <w:rFonts w:ascii="Times New Roman" w:eastAsia="Times New Roman" w:hAnsi="Times New Roman" w:cs="Times New Roman"/>
          <w:b/>
          <w:bCs/>
          <w:color w:val="3F3F3F"/>
          <w:bdr w:val="none" w:sz="0" w:space="0" w:color="auto" w:frame="1"/>
          <w:lang w:eastAsia="ru-RU"/>
        </w:rPr>
        <w:t>Установка подсистемы и облицовки.</w:t>
      </w:r>
      <w:r w:rsidRPr="00CA5579">
        <w:rPr>
          <w:rFonts w:ascii="Times New Roman" w:eastAsia="Times New Roman" w:hAnsi="Times New Roman" w:cs="Times New Roman"/>
          <w:color w:val="3F3F3F"/>
          <w:lang w:eastAsia="ru-RU"/>
        </w:rPr>
        <w:t> Каркас собирается из угловых, Т- или U-образных стоек в вертикальной плоскости. Выбор конкретного элемента зависит от зоны расположения оконных, дверных проемов или декоративных элементов фасада.</w:t>
      </w:r>
    </w:p>
    <w:p w:rsidR="00CA5579" w:rsidRPr="00CA5579" w:rsidRDefault="005749C2" w:rsidP="00CA5579">
      <w:pPr>
        <w:shd w:val="clear" w:color="auto" w:fill="FFFFFF"/>
        <w:spacing w:after="225" w:line="240" w:lineRule="auto"/>
        <w:ind w:right="360"/>
        <w:textAlignment w:val="baseline"/>
        <w:rPr>
          <w:rFonts w:ascii="Times New Roman" w:eastAsia="Times New Roman" w:hAnsi="Times New Roman" w:cs="Times New Roman"/>
          <w:color w:val="3F3F3F"/>
          <w:lang w:eastAsia="ru-RU"/>
        </w:rPr>
      </w:pPr>
      <w:r w:rsidRPr="00CA5579">
        <w:rPr>
          <w:rFonts w:ascii="Times New Roman" w:eastAsia="Times New Roman" w:hAnsi="Times New Roman" w:cs="Times New Roman"/>
          <w:color w:val="3F3F3F"/>
          <w:lang w:eastAsia="ru-RU"/>
        </w:rPr>
        <w:t>Наиболее распространены Т-образные стойки. Они позволяют вместе с вертикальными элементами сформировать ровную основу для облицовочного материала. К несущей подсистеме фиксируются кляймеры или аграфы, в зависимости от выбранного типа монтажа. На них крепятся плиты керамогранита через «лапки» или трапециевидное углубление с внутренней стороны облицовочного материала. Резка плит при необходимости осуществляется с помощью болгарки, укомплектованной алмазным диском.</w:t>
      </w:r>
    </w:p>
    <w:p w:rsidR="00CA5579" w:rsidRPr="00CA5579" w:rsidRDefault="00CA5579" w:rsidP="00CA5579">
      <w:pPr>
        <w:pStyle w:val="2"/>
        <w:shd w:val="clear" w:color="auto" w:fill="FFFFFF"/>
        <w:spacing w:before="0" w:after="240"/>
        <w:textAlignment w:val="baseline"/>
        <w:rPr>
          <w:rFonts w:ascii="Times New Roman" w:hAnsi="Times New Roman" w:cs="Times New Roman"/>
          <w:color w:val="3F3F3F"/>
          <w:sz w:val="22"/>
          <w:szCs w:val="22"/>
        </w:rPr>
      </w:pPr>
      <w:r w:rsidRPr="00CA5579">
        <w:rPr>
          <w:rFonts w:ascii="Times New Roman" w:eastAsia="Times New Roman" w:hAnsi="Times New Roman" w:cs="Times New Roman"/>
          <w:color w:val="3F3F3F"/>
          <w:sz w:val="22"/>
          <w:szCs w:val="22"/>
          <w:lang w:eastAsia="ru-RU"/>
        </w:rPr>
        <w:t>С сайта https://kronotech.ru.</w:t>
      </w:r>
    </w:p>
    <w:p w:rsidR="00CA5579" w:rsidRPr="00CA5579" w:rsidRDefault="00CA5579" w:rsidP="00CA5579">
      <w:pPr>
        <w:rPr>
          <w:rFonts w:ascii="Times New Roman" w:eastAsia="Times New Roman" w:hAnsi="Times New Roman" w:cs="Times New Roman"/>
          <w:lang w:eastAsia="ru-RU"/>
        </w:rPr>
      </w:pPr>
    </w:p>
    <w:sectPr w:rsidR="00CA5579" w:rsidRPr="00CA5579" w:rsidSect="00CA5579">
      <w:pgSz w:w="11906" w:h="16838"/>
      <w:pgMar w:top="426" w:right="707" w:bottom="1134" w:left="709"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3" w:usb2="00000009" w:usb3="00000000" w:csb0="000001FF" w:csb1="00000000"/>
  </w:font>
  <w:font w:name="Calibri">
    <w:panose1 w:val="020F0502020204030204"/>
    <w:charset w:val="CC"/>
    <w:family w:val="swiss"/>
    <w:pitch w:val="variable"/>
    <w:sig w:usb0="E0002AFF" w:usb1="4000ACFF" w:usb2="00000001" w:usb3="00000000" w:csb0="000001FF" w:csb1="00000000"/>
  </w:font>
  <w:font w:name="Calibri Light">
    <w:panose1 w:val="020F0302020204030204"/>
    <w:charset w:val="CC"/>
    <w:family w:val="swiss"/>
    <w:pitch w:val="variable"/>
    <w:sig w:usb0="A0002AEF" w:usb1="4000207B" w:usb2="00000000" w:usb3="00000000" w:csb0="000001FF" w:csb1="00000000"/>
  </w:font>
  <w:font w:name="Tahoma">
    <w:panose1 w:val="020B0604030504040204"/>
    <w:charset w:val="CC"/>
    <w:family w:val="swiss"/>
    <w:pitch w:val="variable"/>
    <w:sig w:usb0="E1002EFF" w:usb1="C000605B" w:usb2="00000029" w:usb3="00000000" w:csb0="000101FF" w:csb1="00000000"/>
  </w:font>
  <w:font w:name="inherit">
    <w:altName w:val="Cambria"/>
    <w:panose1 w:val="00000000000000000000"/>
    <w:charset w:val="00"/>
    <w:family w:val="roman"/>
    <w:notTrueType/>
    <w:pitch w:val="default"/>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33BA25E7"/>
    <w:multiLevelType w:val="multilevel"/>
    <w:tmpl w:val="AA0AF4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44CB70EF"/>
    <w:multiLevelType w:val="multilevel"/>
    <w:tmpl w:val="B63497B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547D08E5"/>
    <w:multiLevelType w:val="multilevel"/>
    <w:tmpl w:val="C23E47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59EE387A"/>
    <w:multiLevelType w:val="multilevel"/>
    <w:tmpl w:val="D7F0908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619F55CC"/>
    <w:multiLevelType w:val="multilevel"/>
    <w:tmpl w:val="6C20A2F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65BE762D"/>
    <w:multiLevelType w:val="multilevel"/>
    <w:tmpl w:val="CD06F3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67E51844"/>
    <w:multiLevelType w:val="multilevel"/>
    <w:tmpl w:val="2C0C2E3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72D9314C"/>
    <w:multiLevelType w:val="multilevel"/>
    <w:tmpl w:val="E7F438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5"/>
  </w:num>
  <w:num w:numId="2">
    <w:abstractNumId w:val="1"/>
  </w:num>
  <w:num w:numId="3">
    <w:abstractNumId w:val="7"/>
  </w:num>
  <w:num w:numId="4">
    <w:abstractNumId w:val="0"/>
  </w:num>
  <w:num w:numId="5">
    <w:abstractNumId w:val="2"/>
  </w:num>
  <w:num w:numId="6">
    <w:abstractNumId w:val="3"/>
  </w:num>
  <w:num w:numId="7">
    <w:abstractNumId w:val="6"/>
  </w:num>
  <w:num w:numId="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E4DB9"/>
    <w:rsid w:val="001046C2"/>
    <w:rsid w:val="00110699"/>
    <w:rsid w:val="005749C2"/>
    <w:rsid w:val="009E3163"/>
    <w:rsid w:val="00CA5579"/>
    <w:rsid w:val="00CE4DB9"/>
    <w:rsid w:val="00DF3954"/>
    <w:rsid w:val="00F31AA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DE1ED67"/>
  <w15:chartTrackingRefBased/>
  <w15:docId w15:val="{076CDB65-EB3D-472B-93F7-67BEB107D3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link w:val="10"/>
    <w:uiPriority w:val="9"/>
    <w:qFormat/>
    <w:rsid w:val="00CE4DB9"/>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2">
    <w:name w:val="heading 2"/>
    <w:basedOn w:val="a"/>
    <w:next w:val="a"/>
    <w:link w:val="20"/>
    <w:uiPriority w:val="9"/>
    <w:unhideWhenUsed/>
    <w:qFormat/>
    <w:rsid w:val="00CE4DB9"/>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3">
    <w:name w:val="heading 3"/>
    <w:basedOn w:val="a"/>
    <w:next w:val="a"/>
    <w:link w:val="30"/>
    <w:uiPriority w:val="9"/>
    <w:semiHidden/>
    <w:unhideWhenUsed/>
    <w:qFormat/>
    <w:rsid w:val="00CE4DB9"/>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uiPriority w:val="9"/>
    <w:rsid w:val="00CE4DB9"/>
    <w:rPr>
      <w:rFonts w:asciiTheme="majorHAnsi" w:eastAsiaTheme="majorEastAsia" w:hAnsiTheme="majorHAnsi" w:cstheme="majorBidi"/>
      <w:color w:val="2F5496" w:themeColor="accent1" w:themeShade="BF"/>
      <w:sz w:val="26"/>
      <w:szCs w:val="26"/>
    </w:rPr>
  </w:style>
  <w:style w:type="paragraph" w:styleId="a3">
    <w:name w:val="Normal (Web)"/>
    <w:basedOn w:val="a"/>
    <w:uiPriority w:val="99"/>
    <w:semiHidden/>
    <w:unhideWhenUsed/>
    <w:rsid w:val="00CE4DB9"/>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10">
    <w:name w:val="Заголовок 1 Знак"/>
    <w:basedOn w:val="a0"/>
    <w:link w:val="1"/>
    <w:uiPriority w:val="9"/>
    <w:rsid w:val="00CE4DB9"/>
    <w:rPr>
      <w:rFonts w:asciiTheme="majorHAnsi" w:eastAsiaTheme="majorEastAsia" w:hAnsiTheme="majorHAnsi" w:cstheme="majorBidi"/>
      <w:color w:val="2F5496" w:themeColor="accent1" w:themeShade="BF"/>
      <w:sz w:val="32"/>
      <w:szCs w:val="32"/>
    </w:rPr>
  </w:style>
  <w:style w:type="character" w:customStyle="1" w:styleId="30">
    <w:name w:val="Заголовок 3 Знак"/>
    <w:basedOn w:val="a0"/>
    <w:link w:val="3"/>
    <w:uiPriority w:val="9"/>
    <w:semiHidden/>
    <w:rsid w:val="00CE4DB9"/>
    <w:rPr>
      <w:rFonts w:asciiTheme="majorHAnsi" w:eastAsiaTheme="majorEastAsia" w:hAnsiTheme="majorHAnsi" w:cstheme="majorBidi"/>
      <w:color w:val="1F3763" w:themeColor="accent1" w:themeShade="7F"/>
      <w:sz w:val="24"/>
      <w:szCs w:val="24"/>
    </w:rPr>
  </w:style>
  <w:style w:type="character" w:styleId="a4">
    <w:name w:val="Strong"/>
    <w:basedOn w:val="a0"/>
    <w:uiPriority w:val="22"/>
    <w:qFormat/>
    <w:rsid w:val="005749C2"/>
    <w:rPr>
      <w:b/>
      <w:bCs/>
    </w:rPr>
  </w:style>
  <w:style w:type="character" w:styleId="a5">
    <w:name w:val="Emphasis"/>
    <w:basedOn w:val="a0"/>
    <w:uiPriority w:val="20"/>
    <w:qFormat/>
    <w:rsid w:val="005749C2"/>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06124184">
      <w:bodyDiv w:val="1"/>
      <w:marLeft w:val="0"/>
      <w:marRight w:val="0"/>
      <w:marTop w:val="0"/>
      <w:marBottom w:val="0"/>
      <w:divBdr>
        <w:top w:val="none" w:sz="0" w:space="0" w:color="auto"/>
        <w:left w:val="none" w:sz="0" w:space="0" w:color="auto"/>
        <w:bottom w:val="none" w:sz="0" w:space="0" w:color="auto"/>
        <w:right w:val="none" w:sz="0" w:space="0" w:color="auto"/>
      </w:divBdr>
    </w:div>
    <w:div w:id="188106185">
      <w:bodyDiv w:val="1"/>
      <w:marLeft w:val="0"/>
      <w:marRight w:val="0"/>
      <w:marTop w:val="0"/>
      <w:marBottom w:val="0"/>
      <w:divBdr>
        <w:top w:val="none" w:sz="0" w:space="0" w:color="auto"/>
        <w:left w:val="none" w:sz="0" w:space="0" w:color="auto"/>
        <w:bottom w:val="none" w:sz="0" w:space="0" w:color="auto"/>
        <w:right w:val="none" w:sz="0" w:space="0" w:color="auto"/>
      </w:divBdr>
    </w:div>
    <w:div w:id="251814486">
      <w:bodyDiv w:val="1"/>
      <w:marLeft w:val="0"/>
      <w:marRight w:val="0"/>
      <w:marTop w:val="0"/>
      <w:marBottom w:val="0"/>
      <w:divBdr>
        <w:top w:val="none" w:sz="0" w:space="0" w:color="auto"/>
        <w:left w:val="none" w:sz="0" w:space="0" w:color="auto"/>
        <w:bottom w:val="none" w:sz="0" w:space="0" w:color="auto"/>
        <w:right w:val="none" w:sz="0" w:space="0" w:color="auto"/>
      </w:divBdr>
      <w:divsChild>
        <w:div w:id="1853448336">
          <w:marLeft w:val="0"/>
          <w:marRight w:val="0"/>
          <w:marTop w:val="0"/>
          <w:marBottom w:val="225"/>
          <w:divBdr>
            <w:top w:val="none" w:sz="0" w:space="0" w:color="auto"/>
            <w:left w:val="none" w:sz="0" w:space="0" w:color="auto"/>
            <w:bottom w:val="none" w:sz="0" w:space="0" w:color="auto"/>
            <w:right w:val="none" w:sz="0" w:space="0" w:color="auto"/>
          </w:divBdr>
        </w:div>
      </w:divsChild>
    </w:div>
    <w:div w:id="373893786">
      <w:bodyDiv w:val="1"/>
      <w:marLeft w:val="0"/>
      <w:marRight w:val="0"/>
      <w:marTop w:val="0"/>
      <w:marBottom w:val="0"/>
      <w:divBdr>
        <w:top w:val="none" w:sz="0" w:space="0" w:color="auto"/>
        <w:left w:val="none" w:sz="0" w:space="0" w:color="auto"/>
        <w:bottom w:val="none" w:sz="0" w:space="0" w:color="auto"/>
        <w:right w:val="none" w:sz="0" w:space="0" w:color="auto"/>
      </w:divBdr>
    </w:div>
    <w:div w:id="577522008">
      <w:bodyDiv w:val="1"/>
      <w:marLeft w:val="0"/>
      <w:marRight w:val="0"/>
      <w:marTop w:val="0"/>
      <w:marBottom w:val="0"/>
      <w:divBdr>
        <w:top w:val="none" w:sz="0" w:space="0" w:color="auto"/>
        <w:left w:val="none" w:sz="0" w:space="0" w:color="auto"/>
        <w:bottom w:val="none" w:sz="0" w:space="0" w:color="auto"/>
        <w:right w:val="none" w:sz="0" w:space="0" w:color="auto"/>
      </w:divBdr>
    </w:div>
    <w:div w:id="691807158">
      <w:bodyDiv w:val="1"/>
      <w:marLeft w:val="0"/>
      <w:marRight w:val="0"/>
      <w:marTop w:val="0"/>
      <w:marBottom w:val="0"/>
      <w:divBdr>
        <w:top w:val="none" w:sz="0" w:space="0" w:color="auto"/>
        <w:left w:val="none" w:sz="0" w:space="0" w:color="auto"/>
        <w:bottom w:val="none" w:sz="0" w:space="0" w:color="auto"/>
        <w:right w:val="none" w:sz="0" w:space="0" w:color="auto"/>
      </w:divBdr>
      <w:divsChild>
        <w:div w:id="248470318">
          <w:blockQuote w:val="1"/>
          <w:marLeft w:val="0"/>
          <w:marRight w:val="0"/>
          <w:marTop w:val="300"/>
          <w:marBottom w:val="300"/>
          <w:divBdr>
            <w:top w:val="single" w:sz="12" w:space="15" w:color="CCB23D"/>
            <w:left w:val="single" w:sz="12" w:space="30" w:color="CCB23D"/>
            <w:bottom w:val="single" w:sz="12" w:space="15" w:color="CCB23D"/>
            <w:right w:val="single" w:sz="12" w:space="30" w:color="CCB23D"/>
          </w:divBdr>
        </w:div>
      </w:divsChild>
    </w:div>
    <w:div w:id="736786500">
      <w:bodyDiv w:val="1"/>
      <w:marLeft w:val="0"/>
      <w:marRight w:val="0"/>
      <w:marTop w:val="0"/>
      <w:marBottom w:val="0"/>
      <w:divBdr>
        <w:top w:val="none" w:sz="0" w:space="0" w:color="auto"/>
        <w:left w:val="none" w:sz="0" w:space="0" w:color="auto"/>
        <w:bottom w:val="none" w:sz="0" w:space="0" w:color="auto"/>
        <w:right w:val="none" w:sz="0" w:space="0" w:color="auto"/>
      </w:divBdr>
    </w:div>
    <w:div w:id="887497415">
      <w:bodyDiv w:val="1"/>
      <w:marLeft w:val="0"/>
      <w:marRight w:val="0"/>
      <w:marTop w:val="0"/>
      <w:marBottom w:val="0"/>
      <w:divBdr>
        <w:top w:val="none" w:sz="0" w:space="0" w:color="auto"/>
        <w:left w:val="none" w:sz="0" w:space="0" w:color="auto"/>
        <w:bottom w:val="none" w:sz="0" w:space="0" w:color="auto"/>
        <w:right w:val="none" w:sz="0" w:space="0" w:color="auto"/>
      </w:divBdr>
    </w:div>
    <w:div w:id="1153335163">
      <w:bodyDiv w:val="1"/>
      <w:marLeft w:val="0"/>
      <w:marRight w:val="0"/>
      <w:marTop w:val="0"/>
      <w:marBottom w:val="0"/>
      <w:divBdr>
        <w:top w:val="none" w:sz="0" w:space="0" w:color="auto"/>
        <w:left w:val="none" w:sz="0" w:space="0" w:color="auto"/>
        <w:bottom w:val="none" w:sz="0" w:space="0" w:color="auto"/>
        <w:right w:val="none" w:sz="0" w:space="0" w:color="auto"/>
      </w:divBdr>
    </w:div>
    <w:div w:id="1376419227">
      <w:bodyDiv w:val="1"/>
      <w:marLeft w:val="0"/>
      <w:marRight w:val="0"/>
      <w:marTop w:val="0"/>
      <w:marBottom w:val="0"/>
      <w:divBdr>
        <w:top w:val="none" w:sz="0" w:space="0" w:color="auto"/>
        <w:left w:val="none" w:sz="0" w:space="0" w:color="auto"/>
        <w:bottom w:val="none" w:sz="0" w:space="0" w:color="auto"/>
        <w:right w:val="none" w:sz="0" w:space="0" w:color="auto"/>
      </w:divBdr>
    </w:div>
    <w:div w:id="1459760129">
      <w:bodyDiv w:val="1"/>
      <w:marLeft w:val="0"/>
      <w:marRight w:val="0"/>
      <w:marTop w:val="0"/>
      <w:marBottom w:val="0"/>
      <w:divBdr>
        <w:top w:val="none" w:sz="0" w:space="0" w:color="auto"/>
        <w:left w:val="none" w:sz="0" w:space="0" w:color="auto"/>
        <w:bottom w:val="none" w:sz="0" w:space="0" w:color="auto"/>
        <w:right w:val="none" w:sz="0" w:space="0" w:color="auto"/>
      </w:divBdr>
    </w:div>
    <w:div w:id="1544170841">
      <w:bodyDiv w:val="1"/>
      <w:marLeft w:val="0"/>
      <w:marRight w:val="0"/>
      <w:marTop w:val="0"/>
      <w:marBottom w:val="0"/>
      <w:divBdr>
        <w:top w:val="none" w:sz="0" w:space="0" w:color="auto"/>
        <w:left w:val="none" w:sz="0" w:space="0" w:color="auto"/>
        <w:bottom w:val="none" w:sz="0" w:space="0" w:color="auto"/>
        <w:right w:val="none" w:sz="0" w:space="0" w:color="auto"/>
      </w:divBdr>
    </w:div>
    <w:div w:id="1553812062">
      <w:bodyDiv w:val="1"/>
      <w:marLeft w:val="0"/>
      <w:marRight w:val="0"/>
      <w:marTop w:val="0"/>
      <w:marBottom w:val="0"/>
      <w:divBdr>
        <w:top w:val="none" w:sz="0" w:space="0" w:color="auto"/>
        <w:left w:val="none" w:sz="0" w:space="0" w:color="auto"/>
        <w:bottom w:val="none" w:sz="0" w:space="0" w:color="auto"/>
        <w:right w:val="none" w:sz="0" w:space="0" w:color="auto"/>
      </w:divBdr>
      <w:divsChild>
        <w:div w:id="1823425023">
          <w:blockQuote w:val="1"/>
          <w:marLeft w:val="0"/>
          <w:marRight w:val="0"/>
          <w:marTop w:val="300"/>
          <w:marBottom w:val="300"/>
          <w:divBdr>
            <w:top w:val="single" w:sz="12" w:space="15" w:color="CCB23D"/>
            <w:left w:val="single" w:sz="12" w:space="30" w:color="CCB23D"/>
            <w:bottom w:val="single" w:sz="12" w:space="15" w:color="CCB23D"/>
            <w:right w:val="single" w:sz="12" w:space="30" w:color="CCB23D"/>
          </w:divBdr>
        </w:div>
      </w:divsChild>
    </w:div>
    <w:div w:id="1857764138">
      <w:bodyDiv w:val="1"/>
      <w:marLeft w:val="0"/>
      <w:marRight w:val="0"/>
      <w:marTop w:val="0"/>
      <w:marBottom w:val="0"/>
      <w:divBdr>
        <w:top w:val="none" w:sz="0" w:space="0" w:color="auto"/>
        <w:left w:val="none" w:sz="0" w:space="0" w:color="auto"/>
        <w:bottom w:val="none" w:sz="0" w:space="0" w:color="auto"/>
        <w:right w:val="none" w:sz="0" w:space="0" w:color="auto"/>
      </w:divBdr>
    </w:div>
    <w:div w:id="1920826100">
      <w:bodyDiv w:val="1"/>
      <w:marLeft w:val="0"/>
      <w:marRight w:val="0"/>
      <w:marTop w:val="0"/>
      <w:marBottom w:val="0"/>
      <w:divBdr>
        <w:top w:val="none" w:sz="0" w:space="0" w:color="auto"/>
        <w:left w:val="none" w:sz="0" w:space="0" w:color="auto"/>
        <w:bottom w:val="none" w:sz="0" w:space="0" w:color="auto"/>
        <w:right w:val="none" w:sz="0" w:space="0" w:color="auto"/>
      </w:divBdr>
    </w:div>
    <w:div w:id="2044284687">
      <w:bodyDiv w:val="1"/>
      <w:marLeft w:val="0"/>
      <w:marRight w:val="0"/>
      <w:marTop w:val="0"/>
      <w:marBottom w:val="0"/>
      <w:divBdr>
        <w:top w:val="none" w:sz="0" w:space="0" w:color="auto"/>
        <w:left w:val="none" w:sz="0" w:space="0" w:color="auto"/>
        <w:bottom w:val="none" w:sz="0" w:space="0" w:color="auto"/>
        <w:right w:val="none" w:sz="0" w:space="0" w:color="auto"/>
      </w:divBdr>
    </w:div>
    <w:div w:id="2055495776">
      <w:bodyDiv w:val="1"/>
      <w:marLeft w:val="0"/>
      <w:marRight w:val="0"/>
      <w:marTop w:val="0"/>
      <w:marBottom w:val="0"/>
      <w:divBdr>
        <w:top w:val="none" w:sz="0" w:space="0" w:color="auto"/>
        <w:left w:val="none" w:sz="0" w:space="0" w:color="auto"/>
        <w:bottom w:val="none" w:sz="0" w:space="0" w:color="auto"/>
        <w:right w:val="none" w:sz="0" w:space="0" w:color="auto"/>
      </w:divBdr>
      <w:divsChild>
        <w:div w:id="764496578">
          <w:marLeft w:val="0"/>
          <w:marRight w:val="0"/>
          <w:marTop w:val="0"/>
          <w:marBottom w:val="0"/>
          <w:divBdr>
            <w:top w:val="none" w:sz="0" w:space="0" w:color="auto"/>
            <w:left w:val="none" w:sz="0" w:space="0" w:color="auto"/>
            <w:bottom w:val="none" w:sz="0" w:space="0" w:color="auto"/>
            <w:right w:val="none" w:sz="0" w:space="0" w:color="auto"/>
          </w:divBdr>
          <w:divsChild>
            <w:div w:id="610283858">
              <w:marLeft w:val="0"/>
              <w:marRight w:val="0"/>
              <w:marTop w:val="0"/>
              <w:marBottom w:val="0"/>
              <w:divBdr>
                <w:top w:val="none" w:sz="0" w:space="0" w:color="auto"/>
                <w:left w:val="none" w:sz="0" w:space="0" w:color="auto"/>
                <w:bottom w:val="none" w:sz="0" w:space="0" w:color="auto"/>
                <w:right w:val="none" w:sz="0" w:space="0" w:color="auto"/>
              </w:divBdr>
              <w:divsChild>
                <w:div w:id="2071414455">
                  <w:marLeft w:val="0"/>
                  <w:marRight w:val="0"/>
                  <w:marTop w:val="0"/>
                  <w:marBottom w:val="0"/>
                  <w:divBdr>
                    <w:top w:val="none" w:sz="0" w:space="0" w:color="auto"/>
                    <w:left w:val="none" w:sz="0" w:space="0" w:color="auto"/>
                    <w:bottom w:val="none" w:sz="0" w:space="0" w:color="auto"/>
                    <w:right w:val="none" w:sz="0" w:space="0" w:color="auto"/>
                  </w:divBdr>
                  <w:divsChild>
                    <w:div w:id="1536505960">
                      <w:marLeft w:val="0"/>
                      <w:marRight w:val="0"/>
                      <w:marTop w:val="0"/>
                      <w:marBottom w:val="0"/>
                      <w:divBdr>
                        <w:top w:val="none" w:sz="0" w:space="0" w:color="auto"/>
                        <w:left w:val="none" w:sz="0" w:space="0" w:color="auto"/>
                        <w:bottom w:val="none" w:sz="0" w:space="0" w:color="auto"/>
                        <w:right w:val="none" w:sz="0" w:space="0" w:color="auto"/>
                      </w:divBdr>
                      <w:divsChild>
                        <w:div w:id="556817317">
                          <w:marLeft w:val="0"/>
                          <w:marRight w:val="0"/>
                          <w:marTop w:val="0"/>
                          <w:marBottom w:val="0"/>
                          <w:divBdr>
                            <w:top w:val="none" w:sz="0" w:space="0" w:color="auto"/>
                            <w:left w:val="none" w:sz="0" w:space="0" w:color="auto"/>
                            <w:bottom w:val="none" w:sz="0" w:space="0" w:color="auto"/>
                            <w:right w:val="none" w:sz="0" w:space="0" w:color="auto"/>
                          </w:divBdr>
                          <w:divsChild>
                            <w:div w:id="1234000550">
                              <w:marLeft w:val="0"/>
                              <w:marRight w:val="0"/>
                              <w:marTop w:val="0"/>
                              <w:marBottom w:val="0"/>
                              <w:divBdr>
                                <w:top w:val="none" w:sz="0" w:space="0" w:color="auto"/>
                                <w:left w:val="none" w:sz="0" w:space="0" w:color="auto"/>
                                <w:bottom w:val="none" w:sz="0" w:space="0" w:color="auto"/>
                                <w:right w:val="none" w:sz="0" w:space="0" w:color="auto"/>
                              </w:divBdr>
                              <w:divsChild>
                                <w:div w:id="1076241546">
                                  <w:marLeft w:val="0"/>
                                  <w:marRight w:val="0"/>
                                  <w:marTop w:val="0"/>
                                  <w:marBottom w:val="0"/>
                                  <w:divBdr>
                                    <w:top w:val="none" w:sz="0" w:space="0" w:color="auto"/>
                                    <w:left w:val="none" w:sz="0" w:space="0" w:color="auto"/>
                                    <w:bottom w:val="none" w:sz="0" w:space="0" w:color="auto"/>
                                    <w:right w:val="none" w:sz="0" w:space="0" w:color="auto"/>
                                  </w:divBdr>
                                  <w:divsChild>
                                    <w:div w:id="1829592165">
                                      <w:marLeft w:val="0"/>
                                      <w:marRight w:val="0"/>
                                      <w:marTop w:val="0"/>
                                      <w:marBottom w:val="0"/>
                                      <w:divBdr>
                                        <w:top w:val="none" w:sz="0" w:space="0" w:color="auto"/>
                                        <w:left w:val="none" w:sz="0" w:space="0" w:color="auto"/>
                                        <w:bottom w:val="none" w:sz="0" w:space="0" w:color="auto"/>
                                        <w:right w:val="none" w:sz="0" w:space="0" w:color="auto"/>
                                      </w:divBdr>
                                      <w:divsChild>
                                        <w:div w:id="101465118">
                                          <w:blockQuote w:val="1"/>
                                          <w:marLeft w:val="0"/>
                                          <w:marRight w:val="0"/>
                                          <w:marTop w:val="300"/>
                                          <w:marBottom w:val="300"/>
                                          <w:divBdr>
                                            <w:top w:val="single" w:sz="12" w:space="15" w:color="CCB23D"/>
                                            <w:left w:val="single" w:sz="12" w:space="30" w:color="CCB23D"/>
                                            <w:bottom w:val="single" w:sz="12" w:space="15" w:color="CCB23D"/>
                                            <w:right w:val="single" w:sz="12" w:space="30" w:color="CCB23D"/>
                                          </w:divBdr>
                                        </w:div>
                                        <w:div w:id="486827429">
                                          <w:marLeft w:val="75"/>
                                          <w:marRight w:val="75"/>
                                          <w:marTop w:val="75"/>
                                          <w:marBottom w:val="75"/>
                                          <w:divBdr>
                                            <w:top w:val="none" w:sz="0" w:space="0" w:color="auto"/>
                                            <w:left w:val="none" w:sz="0" w:space="0" w:color="auto"/>
                                            <w:bottom w:val="none" w:sz="0" w:space="0" w:color="auto"/>
                                            <w:right w:val="none" w:sz="0" w:space="0" w:color="auto"/>
                                          </w:divBdr>
                                          <w:divsChild>
                                            <w:div w:id="280500760">
                                              <w:marLeft w:val="0"/>
                                              <w:marRight w:val="0"/>
                                              <w:marTop w:val="0"/>
                                              <w:marBottom w:val="0"/>
                                              <w:divBdr>
                                                <w:top w:val="none" w:sz="0" w:space="0" w:color="auto"/>
                                                <w:left w:val="none" w:sz="0" w:space="0" w:color="auto"/>
                                                <w:bottom w:val="none" w:sz="0" w:space="0" w:color="auto"/>
                                                <w:right w:val="none" w:sz="0" w:space="0" w:color="auto"/>
                                              </w:divBdr>
                                              <w:divsChild>
                                                <w:div w:id="794326265">
                                                  <w:marLeft w:val="0"/>
                                                  <w:marRight w:val="0"/>
                                                  <w:marTop w:val="0"/>
                                                  <w:marBottom w:val="0"/>
                                                  <w:divBdr>
                                                    <w:top w:val="none" w:sz="0" w:space="0" w:color="auto"/>
                                                    <w:left w:val="none" w:sz="0" w:space="0" w:color="auto"/>
                                                    <w:bottom w:val="none" w:sz="0" w:space="0" w:color="auto"/>
                                                    <w:right w:val="none" w:sz="0" w:space="0" w:color="auto"/>
                                                  </w:divBdr>
                                                </w:div>
                                                <w:div w:id="253589289">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88937472">
                                          <w:marLeft w:val="75"/>
                                          <w:marRight w:val="75"/>
                                          <w:marTop w:val="75"/>
                                          <w:marBottom w:val="75"/>
                                          <w:divBdr>
                                            <w:top w:val="none" w:sz="0" w:space="0" w:color="auto"/>
                                            <w:left w:val="none" w:sz="0" w:space="0" w:color="auto"/>
                                            <w:bottom w:val="none" w:sz="0" w:space="0" w:color="auto"/>
                                            <w:right w:val="none" w:sz="0" w:space="0" w:color="auto"/>
                                          </w:divBdr>
                                          <w:divsChild>
                                            <w:div w:id="72699966">
                                              <w:marLeft w:val="0"/>
                                              <w:marRight w:val="0"/>
                                              <w:marTop w:val="0"/>
                                              <w:marBottom w:val="0"/>
                                              <w:divBdr>
                                                <w:top w:val="none" w:sz="0" w:space="0" w:color="auto"/>
                                                <w:left w:val="none" w:sz="0" w:space="0" w:color="auto"/>
                                                <w:bottom w:val="none" w:sz="0" w:space="0" w:color="auto"/>
                                                <w:right w:val="none" w:sz="0" w:space="0" w:color="auto"/>
                                              </w:divBdr>
                                              <w:divsChild>
                                                <w:div w:id="349837390">
                                                  <w:marLeft w:val="0"/>
                                                  <w:marRight w:val="0"/>
                                                  <w:marTop w:val="0"/>
                                                  <w:marBottom w:val="0"/>
                                                  <w:divBdr>
                                                    <w:top w:val="none" w:sz="0" w:space="0" w:color="auto"/>
                                                    <w:left w:val="none" w:sz="0" w:space="0" w:color="auto"/>
                                                    <w:bottom w:val="none" w:sz="0" w:space="0" w:color="auto"/>
                                                    <w:right w:val="none" w:sz="0" w:space="0" w:color="auto"/>
                                                  </w:divBdr>
                                                </w:div>
                                                <w:div w:id="1991329133">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351225525">
                                          <w:marLeft w:val="0"/>
                                          <w:marRight w:val="0"/>
                                          <w:marTop w:val="0"/>
                                          <w:marBottom w:val="225"/>
                                          <w:divBdr>
                                            <w:top w:val="none" w:sz="0" w:space="0" w:color="auto"/>
                                            <w:left w:val="none" w:sz="0" w:space="0" w:color="auto"/>
                                            <w:bottom w:val="none" w:sz="0" w:space="0" w:color="auto"/>
                                            <w:right w:val="none" w:sz="0" w:space="0" w:color="auto"/>
                                          </w:divBdr>
                                        </w:div>
                                        <w:div w:id="1516965848">
                                          <w:marLeft w:val="0"/>
                                          <w:marRight w:val="0"/>
                                          <w:marTop w:val="0"/>
                                          <w:marBottom w:val="0"/>
                                          <w:divBdr>
                                            <w:top w:val="none" w:sz="0" w:space="0" w:color="auto"/>
                                            <w:left w:val="none" w:sz="0" w:space="0" w:color="auto"/>
                                            <w:bottom w:val="none" w:sz="0" w:space="0" w:color="auto"/>
                                            <w:right w:val="none" w:sz="0" w:space="0" w:color="auto"/>
                                          </w:divBdr>
                                        </w:div>
                                        <w:div w:id="1889104386">
                                          <w:marLeft w:val="79"/>
                                          <w:marRight w:val="79"/>
                                          <w:marTop w:val="79"/>
                                          <w:marBottom w:val="79"/>
                                          <w:divBdr>
                                            <w:top w:val="none" w:sz="0" w:space="0" w:color="auto"/>
                                            <w:left w:val="none" w:sz="0" w:space="0" w:color="auto"/>
                                            <w:bottom w:val="none" w:sz="0" w:space="0" w:color="auto"/>
                                            <w:right w:val="none" w:sz="0" w:space="0" w:color="auto"/>
                                          </w:divBdr>
                                        </w:div>
                                        <w:div w:id="1592278534">
                                          <w:marLeft w:val="79"/>
                                          <w:marRight w:val="79"/>
                                          <w:marTop w:val="79"/>
                                          <w:marBottom w:val="79"/>
                                          <w:divBdr>
                                            <w:top w:val="none" w:sz="0" w:space="0" w:color="auto"/>
                                            <w:left w:val="none" w:sz="0" w:space="0" w:color="auto"/>
                                            <w:bottom w:val="none" w:sz="0" w:space="0" w:color="auto"/>
                                            <w:right w:val="none" w:sz="0" w:space="0" w:color="auto"/>
                                          </w:divBdr>
                                        </w:div>
                                        <w:div w:id="116340450">
                                          <w:marLeft w:val="79"/>
                                          <w:marRight w:val="79"/>
                                          <w:marTop w:val="79"/>
                                          <w:marBottom w:val="79"/>
                                          <w:divBdr>
                                            <w:top w:val="none" w:sz="0" w:space="0" w:color="auto"/>
                                            <w:left w:val="none" w:sz="0" w:space="0" w:color="auto"/>
                                            <w:bottom w:val="none" w:sz="0" w:space="0" w:color="auto"/>
                                            <w:right w:val="none" w:sz="0" w:space="0" w:color="auto"/>
                                          </w:divBdr>
                                        </w:div>
                                        <w:div w:id="136455888">
                                          <w:marLeft w:val="79"/>
                                          <w:marRight w:val="79"/>
                                          <w:marTop w:val="79"/>
                                          <w:marBottom w:val="79"/>
                                          <w:divBdr>
                                            <w:top w:val="none" w:sz="0" w:space="0" w:color="auto"/>
                                            <w:left w:val="none" w:sz="0" w:space="0" w:color="auto"/>
                                            <w:bottom w:val="none" w:sz="0" w:space="0" w:color="auto"/>
                                            <w:right w:val="none" w:sz="0" w:space="0" w:color="auto"/>
                                          </w:divBdr>
                                        </w:div>
                                        <w:div w:id="2124156239">
                                          <w:marLeft w:val="79"/>
                                          <w:marRight w:val="79"/>
                                          <w:marTop w:val="79"/>
                                          <w:marBottom w:val="79"/>
                                          <w:divBdr>
                                            <w:top w:val="none" w:sz="0" w:space="0" w:color="auto"/>
                                            <w:left w:val="none" w:sz="0" w:space="0" w:color="auto"/>
                                            <w:bottom w:val="none" w:sz="0" w:space="0" w:color="auto"/>
                                            <w:right w:val="none" w:sz="0" w:space="0" w:color="auto"/>
                                          </w:divBdr>
                                        </w:div>
                                        <w:div w:id="311059502">
                                          <w:marLeft w:val="79"/>
                                          <w:marRight w:val="79"/>
                                          <w:marTop w:val="79"/>
                                          <w:marBottom w:val="79"/>
                                          <w:divBdr>
                                            <w:top w:val="none" w:sz="0" w:space="0" w:color="auto"/>
                                            <w:left w:val="none" w:sz="0" w:space="0" w:color="auto"/>
                                            <w:bottom w:val="none" w:sz="0" w:space="0" w:color="auto"/>
                                            <w:right w:val="none" w:sz="0" w:space="0" w:color="auto"/>
                                          </w:divBdr>
                                        </w:div>
                                        <w:div w:id="1287617718">
                                          <w:marLeft w:val="0"/>
                                          <w:marRight w:val="0"/>
                                          <w:marTop w:val="0"/>
                                          <w:marBottom w:val="0"/>
                                          <w:divBdr>
                                            <w:top w:val="none" w:sz="0" w:space="0" w:color="auto"/>
                                            <w:left w:val="none" w:sz="0" w:space="0" w:color="auto"/>
                                            <w:bottom w:val="none" w:sz="0" w:space="0" w:color="auto"/>
                                            <w:right w:val="none" w:sz="0" w:space="0" w:color="auto"/>
                                          </w:divBdr>
                                        </w:div>
                                        <w:div w:id="185023825">
                                          <w:marLeft w:val="79"/>
                                          <w:marRight w:val="79"/>
                                          <w:marTop w:val="79"/>
                                          <w:marBottom w:val="79"/>
                                          <w:divBdr>
                                            <w:top w:val="none" w:sz="0" w:space="0" w:color="auto"/>
                                            <w:left w:val="none" w:sz="0" w:space="0" w:color="auto"/>
                                            <w:bottom w:val="none" w:sz="0" w:space="0" w:color="auto"/>
                                            <w:right w:val="none" w:sz="0" w:space="0" w:color="auto"/>
                                          </w:divBdr>
                                        </w:div>
                                        <w:div w:id="1628313835">
                                          <w:marLeft w:val="79"/>
                                          <w:marRight w:val="79"/>
                                          <w:marTop w:val="79"/>
                                          <w:marBottom w:val="79"/>
                                          <w:divBdr>
                                            <w:top w:val="none" w:sz="0" w:space="0" w:color="auto"/>
                                            <w:left w:val="none" w:sz="0" w:space="0" w:color="auto"/>
                                            <w:bottom w:val="none" w:sz="0" w:space="0" w:color="auto"/>
                                            <w:right w:val="none" w:sz="0" w:space="0" w:color="auto"/>
                                          </w:divBdr>
                                        </w:div>
                                      </w:divsChild>
                                    </w:div>
                                  </w:divsChild>
                                </w:div>
                              </w:divsChild>
                            </w:div>
                            <w:div w:id="1455253158">
                              <w:marLeft w:val="0"/>
                              <w:marRight w:val="0"/>
                              <w:marTop w:val="0"/>
                              <w:marBottom w:val="0"/>
                              <w:divBdr>
                                <w:top w:val="none" w:sz="0" w:space="0" w:color="auto"/>
                                <w:left w:val="none" w:sz="0" w:space="0" w:color="auto"/>
                                <w:bottom w:val="none" w:sz="0" w:space="0" w:color="auto"/>
                                <w:right w:val="none" w:sz="0" w:space="0" w:color="auto"/>
                              </w:divBdr>
                              <w:divsChild>
                                <w:div w:id="457914271">
                                  <w:marLeft w:val="0"/>
                                  <w:marRight w:val="0"/>
                                  <w:marTop w:val="0"/>
                                  <w:marBottom w:val="0"/>
                                  <w:divBdr>
                                    <w:top w:val="none" w:sz="0" w:space="0" w:color="auto"/>
                                    <w:left w:val="none" w:sz="0" w:space="0" w:color="auto"/>
                                    <w:bottom w:val="none" w:sz="0" w:space="0" w:color="auto"/>
                                    <w:right w:val="none" w:sz="0" w:space="0" w:color="auto"/>
                                  </w:divBdr>
                                  <w:divsChild>
                                    <w:div w:id="162167554">
                                      <w:marLeft w:val="0"/>
                                      <w:marRight w:val="0"/>
                                      <w:marTop w:val="0"/>
                                      <w:marBottom w:val="0"/>
                                      <w:divBdr>
                                        <w:top w:val="none" w:sz="0" w:space="0" w:color="auto"/>
                                        <w:left w:val="none" w:sz="0" w:space="0" w:color="auto"/>
                                        <w:bottom w:val="none" w:sz="0" w:space="0" w:color="auto"/>
                                        <w:right w:val="none" w:sz="0" w:space="0" w:color="auto"/>
                                      </w:divBdr>
                                      <w:divsChild>
                                        <w:div w:id="1321075546">
                                          <w:marLeft w:val="0"/>
                                          <w:marRight w:val="0"/>
                                          <w:marTop w:val="0"/>
                                          <w:marBottom w:val="0"/>
                                          <w:divBdr>
                                            <w:top w:val="none" w:sz="0" w:space="0" w:color="auto"/>
                                            <w:left w:val="none" w:sz="0" w:space="0" w:color="auto"/>
                                            <w:bottom w:val="none" w:sz="0" w:space="0" w:color="auto"/>
                                            <w:right w:val="none" w:sz="0" w:space="0" w:color="auto"/>
                                          </w:divBdr>
                                          <w:divsChild>
                                            <w:div w:id="103772287">
                                              <w:marLeft w:val="0"/>
                                              <w:marRight w:val="0"/>
                                              <w:marTop w:val="100"/>
                                              <w:marBottom w:val="150"/>
                                              <w:divBdr>
                                                <w:top w:val="none" w:sz="0" w:space="0" w:color="auto"/>
                                                <w:left w:val="none" w:sz="0" w:space="0" w:color="auto"/>
                                                <w:bottom w:val="none" w:sz="0" w:space="0" w:color="auto"/>
                                                <w:right w:val="none" w:sz="0" w:space="0" w:color="auto"/>
                                              </w:divBdr>
                                              <w:divsChild>
                                                <w:div w:id="1516455230">
                                                  <w:marLeft w:val="0"/>
                                                  <w:marRight w:val="0"/>
                                                  <w:marTop w:val="100"/>
                                                  <w:marBottom w:val="150"/>
                                                  <w:divBdr>
                                                    <w:top w:val="none" w:sz="0" w:space="0" w:color="auto"/>
                                                    <w:left w:val="none" w:sz="0" w:space="0" w:color="auto"/>
                                                    <w:bottom w:val="none" w:sz="0" w:space="0" w:color="auto"/>
                                                    <w:right w:val="none" w:sz="0" w:space="0" w:color="auto"/>
                                                  </w:divBdr>
                                                  <w:divsChild>
                                                    <w:div w:id="251864562">
                                                      <w:marLeft w:val="0"/>
                                                      <w:marRight w:val="0"/>
                                                      <w:marTop w:val="225"/>
                                                      <w:marBottom w:val="0"/>
                                                      <w:divBdr>
                                                        <w:top w:val="none" w:sz="0" w:space="0" w:color="auto"/>
                                                        <w:left w:val="none" w:sz="0" w:space="0" w:color="auto"/>
                                                        <w:bottom w:val="none" w:sz="0" w:space="0" w:color="auto"/>
                                                        <w:right w:val="none" w:sz="0" w:space="0" w:color="auto"/>
                                                      </w:divBdr>
                                                      <w:divsChild>
                                                        <w:div w:id="969239849">
                                                          <w:marLeft w:val="690"/>
                                                          <w:marRight w:val="0"/>
                                                          <w:marTop w:val="0"/>
                                                          <w:marBottom w:val="0"/>
                                                          <w:divBdr>
                                                            <w:top w:val="none" w:sz="0" w:space="0" w:color="auto"/>
                                                            <w:left w:val="none" w:sz="0" w:space="0" w:color="auto"/>
                                                            <w:bottom w:val="none" w:sz="0" w:space="0" w:color="auto"/>
                                                            <w:right w:val="none" w:sz="0" w:space="0" w:color="auto"/>
                                                          </w:divBdr>
                                                        </w:div>
                                                        <w:div w:id="1550457297">
                                                          <w:marLeft w:val="0"/>
                                                          <w:marRight w:val="0"/>
                                                          <w:marTop w:val="0"/>
                                                          <w:marBottom w:val="0"/>
                                                          <w:divBdr>
                                                            <w:top w:val="none" w:sz="0" w:space="0" w:color="auto"/>
                                                            <w:left w:val="none" w:sz="0" w:space="0" w:color="auto"/>
                                                            <w:bottom w:val="none" w:sz="0" w:space="0" w:color="auto"/>
                                                            <w:right w:val="none" w:sz="0" w:space="0" w:color="auto"/>
                                                          </w:divBdr>
                                                        </w:div>
                                                        <w:div w:id="1703239345">
                                                          <w:marLeft w:val="0"/>
                                                          <w:marRight w:val="0"/>
                                                          <w:marTop w:val="0"/>
                                                          <w:marBottom w:val="0"/>
                                                          <w:divBdr>
                                                            <w:top w:val="none" w:sz="0" w:space="0" w:color="auto"/>
                                                            <w:left w:val="none" w:sz="0" w:space="0" w:color="auto"/>
                                                            <w:bottom w:val="none" w:sz="0" w:space="0" w:color="auto"/>
                                                            <w:right w:val="none" w:sz="0" w:space="0" w:color="auto"/>
                                                          </w:divBdr>
                                                        </w:div>
                                                        <w:div w:id="1505590386">
                                                          <w:marLeft w:val="0"/>
                                                          <w:marRight w:val="0"/>
                                                          <w:marTop w:val="0"/>
                                                          <w:marBottom w:val="0"/>
                                                          <w:divBdr>
                                                            <w:top w:val="none" w:sz="0" w:space="0" w:color="auto"/>
                                                            <w:left w:val="none" w:sz="0" w:space="0" w:color="auto"/>
                                                            <w:bottom w:val="none" w:sz="0" w:space="0" w:color="auto"/>
                                                            <w:right w:val="none" w:sz="0" w:space="0" w:color="auto"/>
                                                          </w:divBdr>
                                                        </w:div>
                                                        <w:div w:id="1098327873">
                                                          <w:marLeft w:val="0"/>
                                                          <w:marRight w:val="0"/>
                                                          <w:marTop w:val="0"/>
                                                          <w:marBottom w:val="0"/>
                                                          <w:divBdr>
                                                            <w:top w:val="none" w:sz="0" w:space="0" w:color="auto"/>
                                                            <w:left w:val="none" w:sz="0" w:space="0" w:color="auto"/>
                                                            <w:bottom w:val="none" w:sz="0" w:space="0" w:color="auto"/>
                                                            <w:right w:val="none" w:sz="0" w:space="0" w:color="auto"/>
                                                          </w:divBdr>
                                                        </w:div>
                                                      </w:divsChild>
                                                    </w:div>
                                                    <w:div w:id="709693357">
                                                      <w:marLeft w:val="0"/>
                                                      <w:marRight w:val="0"/>
                                                      <w:marTop w:val="0"/>
                                                      <w:marBottom w:val="0"/>
                                                      <w:divBdr>
                                                        <w:top w:val="none" w:sz="0" w:space="0" w:color="auto"/>
                                                        <w:left w:val="none" w:sz="0" w:space="0" w:color="auto"/>
                                                        <w:bottom w:val="none" w:sz="0" w:space="0" w:color="auto"/>
                                                        <w:right w:val="none" w:sz="0" w:space="0" w:color="auto"/>
                                                      </w:divBdr>
                                                      <w:divsChild>
                                                        <w:div w:id="10620206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925725162">
                          <w:marLeft w:val="0"/>
                          <w:marRight w:val="0"/>
                          <w:marTop w:val="0"/>
                          <w:marBottom w:val="300"/>
                          <w:divBdr>
                            <w:top w:val="none" w:sz="0" w:space="0" w:color="auto"/>
                            <w:left w:val="none" w:sz="0" w:space="0" w:color="auto"/>
                            <w:bottom w:val="none" w:sz="0" w:space="0" w:color="auto"/>
                            <w:right w:val="none" w:sz="0" w:space="0" w:color="auto"/>
                          </w:divBdr>
                          <w:divsChild>
                            <w:div w:id="1596204503">
                              <w:marLeft w:val="0"/>
                              <w:marRight w:val="0"/>
                              <w:marTop w:val="0"/>
                              <w:marBottom w:val="0"/>
                              <w:divBdr>
                                <w:top w:val="none" w:sz="0" w:space="0" w:color="auto"/>
                                <w:left w:val="none" w:sz="0" w:space="0" w:color="auto"/>
                                <w:bottom w:val="none" w:sz="0" w:space="0" w:color="auto"/>
                                <w:right w:val="none" w:sz="0" w:space="0" w:color="auto"/>
                              </w:divBdr>
                            </w:div>
                            <w:div w:id="1054889262">
                              <w:marLeft w:val="0"/>
                              <w:marRight w:val="0"/>
                              <w:marTop w:val="0"/>
                              <w:marBottom w:val="0"/>
                              <w:divBdr>
                                <w:top w:val="none" w:sz="0" w:space="0" w:color="auto"/>
                                <w:left w:val="none" w:sz="0" w:space="0" w:color="auto"/>
                                <w:bottom w:val="none" w:sz="0" w:space="0" w:color="auto"/>
                                <w:right w:val="none" w:sz="0" w:space="0" w:color="auto"/>
                              </w:divBdr>
                            </w:div>
                          </w:divsChild>
                        </w:div>
                        <w:div w:id="418985730">
                          <w:marLeft w:val="0"/>
                          <w:marRight w:val="0"/>
                          <w:marTop w:val="0"/>
                          <w:marBottom w:val="0"/>
                          <w:divBdr>
                            <w:top w:val="none" w:sz="0" w:space="0" w:color="auto"/>
                            <w:left w:val="none" w:sz="0" w:space="0" w:color="auto"/>
                            <w:bottom w:val="none" w:sz="0" w:space="0" w:color="auto"/>
                            <w:right w:val="none" w:sz="0" w:space="0" w:color="auto"/>
                          </w:divBdr>
                          <w:divsChild>
                            <w:div w:id="205608060">
                              <w:marLeft w:val="0"/>
                              <w:marRight w:val="0"/>
                              <w:marTop w:val="0"/>
                              <w:marBottom w:val="0"/>
                              <w:divBdr>
                                <w:top w:val="none" w:sz="0" w:space="0" w:color="auto"/>
                                <w:left w:val="none" w:sz="0" w:space="0" w:color="auto"/>
                                <w:bottom w:val="none" w:sz="0" w:space="0" w:color="auto"/>
                                <w:right w:val="none" w:sz="0" w:space="0" w:color="auto"/>
                              </w:divBdr>
                              <w:divsChild>
                                <w:div w:id="151727151">
                                  <w:marLeft w:val="0"/>
                                  <w:marRight w:val="0"/>
                                  <w:marTop w:val="0"/>
                                  <w:marBottom w:val="0"/>
                                  <w:divBdr>
                                    <w:top w:val="none" w:sz="0" w:space="0" w:color="auto"/>
                                    <w:left w:val="none" w:sz="0" w:space="0" w:color="auto"/>
                                    <w:bottom w:val="none" w:sz="0" w:space="0" w:color="auto"/>
                                    <w:right w:val="none" w:sz="0" w:space="0" w:color="auto"/>
                                  </w:divBdr>
                                  <w:divsChild>
                                    <w:div w:id="1553032926">
                                      <w:marLeft w:val="0"/>
                                      <w:marRight w:val="0"/>
                                      <w:marTop w:val="0"/>
                                      <w:marBottom w:val="0"/>
                                      <w:divBdr>
                                        <w:top w:val="none" w:sz="0" w:space="0" w:color="auto"/>
                                        <w:left w:val="none" w:sz="0" w:space="0" w:color="auto"/>
                                        <w:bottom w:val="none" w:sz="0" w:space="0" w:color="auto"/>
                                        <w:right w:val="none" w:sz="0" w:space="0" w:color="auto"/>
                                      </w:divBdr>
                                      <w:divsChild>
                                        <w:div w:id="1688214482">
                                          <w:marLeft w:val="0"/>
                                          <w:marRight w:val="0"/>
                                          <w:marTop w:val="0"/>
                                          <w:marBottom w:val="0"/>
                                          <w:divBdr>
                                            <w:top w:val="none" w:sz="0" w:space="0" w:color="auto"/>
                                            <w:left w:val="none" w:sz="0" w:space="0" w:color="auto"/>
                                            <w:bottom w:val="none" w:sz="0" w:space="0" w:color="auto"/>
                                            <w:right w:val="none" w:sz="0" w:space="0" w:color="auto"/>
                                          </w:divBdr>
                                          <w:divsChild>
                                            <w:div w:id="725958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98461104">
                              <w:marLeft w:val="0"/>
                              <w:marRight w:val="0"/>
                              <w:marTop w:val="150"/>
                              <w:marBottom w:val="0"/>
                              <w:divBdr>
                                <w:top w:val="none" w:sz="0" w:space="0" w:color="auto"/>
                                <w:left w:val="none" w:sz="0" w:space="0" w:color="auto"/>
                                <w:bottom w:val="none" w:sz="0" w:space="0" w:color="auto"/>
                                <w:right w:val="none" w:sz="0" w:space="0" w:color="auto"/>
                              </w:divBdr>
                              <w:divsChild>
                                <w:div w:id="1053580130">
                                  <w:marLeft w:val="0"/>
                                  <w:marRight w:val="0"/>
                                  <w:marTop w:val="0"/>
                                  <w:marBottom w:val="0"/>
                                  <w:divBdr>
                                    <w:top w:val="none" w:sz="0" w:space="0" w:color="auto"/>
                                    <w:left w:val="none" w:sz="0" w:space="0" w:color="auto"/>
                                    <w:bottom w:val="none" w:sz="0" w:space="0" w:color="auto"/>
                                    <w:right w:val="none" w:sz="0" w:space="0" w:color="auto"/>
                                  </w:divBdr>
                                </w:div>
                              </w:divsChild>
                            </w:div>
                            <w:div w:id="456724745">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 w:id="1777825606">
                  <w:marLeft w:val="0"/>
                  <w:marRight w:val="0"/>
                  <w:marTop w:val="0"/>
                  <w:marBottom w:val="0"/>
                  <w:divBdr>
                    <w:top w:val="none" w:sz="0" w:space="0" w:color="auto"/>
                    <w:left w:val="none" w:sz="0" w:space="0" w:color="auto"/>
                    <w:bottom w:val="none" w:sz="0" w:space="0" w:color="auto"/>
                    <w:right w:val="none" w:sz="0" w:space="0" w:color="auto"/>
                  </w:divBdr>
                  <w:divsChild>
                    <w:div w:id="637995862">
                      <w:marLeft w:val="0"/>
                      <w:marRight w:val="0"/>
                      <w:marTop w:val="0"/>
                      <w:marBottom w:val="0"/>
                      <w:divBdr>
                        <w:top w:val="none" w:sz="0" w:space="0" w:color="auto"/>
                        <w:left w:val="none" w:sz="0" w:space="0" w:color="auto"/>
                        <w:bottom w:val="none" w:sz="0" w:space="0" w:color="auto"/>
                        <w:right w:val="none" w:sz="0" w:space="0" w:color="auto"/>
                      </w:divBdr>
                      <w:divsChild>
                        <w:div w:id="807018485">
                          <w:marLeft w:val="0"/>
                          <w:marRight w:val="0"/>
                          <w:marTop w:val="0"/>
                          <w:marBottom w:val="225"/>
                          <w:divBdr>
                            <w:top w:val="single" w:sz="6" w:space="5" w:color="CECECE"/>
                            <w:left w:val="none" w:sz="0" w:space="8" w:color="auto"/>
                            <w:bottom w:val="none" w:sz="0" w:space="8" w:color="auto"/>
                            <w:right w:val="none" w:sz="0" w:space="8" w:color="auto"/>
                          </w:divBdr>
                          <w:divsChild>
                            <w:div w:id="30110389">
                              <w:marLeft w:val="75"/>
                              <w:marRight w:val="75"/>
                              <w:marTop w:val="75"/>
                              <w:marBottom w:val="75"/>
                              <w:divBdr>
                                <w:top w:val="none" w:sz="0" w:space="0" w:color="auto"/>
                                <w:left w:val="none" w:sz="0" w:space="0" w:color="auto"/>
                                <w:bottom w:val="none" w:sz="0" w:space="0" w:color="auto"/>
                                <w:right w:val="none" w:sz="0" w:space="0" w:color="auto"/>
                              </w:divBdr>
                            </w:div>
                            <w:div w:id="2020157767">
                              <w:marLeft w:val="0"/>
                              <w:marRight w:val="0"/>
                              <w:marTop w:val="0"/>
                              <w:marBottom w:val="0"/>
                              <w:divBdr>
                                <w:top w:val="none" w:sz="0" w:space="0" w:color="auto"/>
                                <w:left w:val="none" w:sz="0" w:space="0" w:color="auto"/>
                                <w:bottom w:val="none" w:sz="0" w:space="0" w:color="auto"/>
                                <w:right w:val="none" w:sz="0" w:space="0" w:color="auto"/>
                              </w:divBdr>
                              <w:divsChild>
                                <w:div w:id="138964659">
                                  <w:marLeft w:val="0"/>
                                  <w:marRight w:val="0"/>
                                  <w:marTop w:val="0"/>
                                  <w:marBottom w:val="0"/>
                                  <w:divBdr>
                                    <w:top w:val="none" w:sz="0" w:space="0" w:color="auto"/>
                                    <w:left w:val="none" w:sz="0" w:space="0" w:color="auto"/>
                                    <w:bottom w:val="none" w:sz="0" w:space="0" w:color="auto"/>
                                    <w:right w:val="none" w:sz="0" w:space="0" w:color="auto"/>
                                  </w:divBdr>
                                  <w:divsChild>
                                    <w:div w:id="1127554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5340571">
                          <w:marLeft w:val="0"/>
                          <w:marRight w:val="0"/>
                          <w:marTop w:val="0"/>
                          <w:marBottom w:val="225"/>
                          <w:divBdr>
                            <w:top w:val="single" w:sz="6" w:space="5" w:color="CECECE"/>
                            <w:left w:val="none" w:sz="0" w:space="8" w:color="auto"/>
                            <w:bottom w:val="none" w:sz="0" w:space="8" w:color="auto"/>
                            <w:right w:val="none" w:sz="0" w:space="8" w:color="auto"/>
                          </w:divBdr>
                          <w:divsChild>
                            <w:div w:id="227301333">
                              <w:marLeft w:val="75"/>
                              <w:marRight w:val="75"/>
                              <w:marTop w:val="75"/>
                              <w:marBottom w:val="75"/>
                              <w:divBdr>
                                <w:top w:val="none" w:sz="0" w:space="0" w:color="auto"/>
                                <w:left w:val="none" w:sz="0" w:space="0" w:color="auto"/>
                                <w:bottom w:val="none" w:sz="0" w:space="0" w:color="auto"/>
                                <w:right w:val="none" w:sz="0" w:space="0" w:color="auto"/>
                              </w:divBdr>
                            </w:div>
                            <w:div w:id="835270611">
                              <w:marLeft w:val="0"/>
                              <w:marRight w:val="0"/>
                              <w:marTop w:val="0"/>
                              <w:marBottom w:val="0"/>
                              <w:divBdr>
                                <w:top w:val="none" w:sz="0" w:space="0" w:color="auto"/>
                                <w:left w:val="none" w:sz="0" w:space="0" w:color="auto"/>
                                <w:bottom w:val="none" w:sz="0" w:space="0" w:color="auto"/>
                                <w:right w:val="none" w:sz="0" w:space="0" w:color="auto"/>
                              </w:divBdr>
                              <w:divsChild>
                                <w:div w:id="2109231421">
                                  <w:marLeft w:val="0"/>
                                  <w:marRight w:val="0"/>
                                  <w:marTop w:val="0"/>
                                  <w:marBottom w:val="0"/>
                                  <w:divBdr>
                                    <w:top w:val="none" w:sz="0" w:space="0" w:color="auto"/>
                                    <w:left w:val="none" w:sz="0" w:space="0" w:color="auto"/>
                                    <w:bottom w:val="none" w:sz="0" w:space="0" w:color="auto"/>
                                    <w:right w:val="none" w:sz="0" w:space="0" w:color="auto"/>
                                  </w:divBdr>
                                  <w:divsChild>
                                    <w:div w:id="447893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6535037">
                          <w:marLeft w:val="0"/>
                          <w:marRight w:val="0"/>
                          <w:marTop w:val="0"/>
                          <w:marBottom w:val="225"/>
                          <w:divBdr>
                            <w:top w:val="single" w:sz="6" w:space="5" w:color="CECECE"/>
                            <w:left w:val="none" w:sz="0" w:space="8" w:color="auto"/>
                            <w:bottom w:val="none" w:sz="0" w:space="8" w:color="auto"/>
                            <w:right w:val="none" w:sz="0" w:space="8" w:color="auto"/>
                          </w:divBdr>
                          <w:divsChild>
                            <w:div w:id="871191343">
                              <w:marLeft w:val="75"/>
                              <w:marRight w:val="75"/>
                              <w:marTop w:val="75"/>
                              <w:marBottom w:val="75"/>
                              <w:divBdr>
                                <w:top w:val="none" w:sz="0" w:space="0" w:color="auto"/>
                                <w:left w:val="none" w:sz="0" w:space="0" w:color="auto"/>
                                <w:bottom w:val="none" w:sz="0" w:space="0" w:color="auto"/>
                                <w:right w:val="none" w:sz="0" w:space="0" w:color="auto"/>
                              </w:divBdr>
                            </w:div>
                            <w:div w:id="880938451">
                              <w:marLeft w:val="0"/>
                              <w:marRight w:val="0"/>
                              <w:marTop w:val="0"/>
                              <w:marBottom w:val="0"/>
                              <w:divBdr>
                                <w:top w:val="none" w:sz="0" w:space="0" w:color="auto"/>
                                <w:left w:val="none" w:sz="0" w:space="0" w:color="auto"/>
                                <w:bottom w:val="none" w:sz="0" w:space="0" w:color="auto"/>
                                <w:right w:val="none" w:sz="0" w:space="0" w:color="auto"/>
                              </w:divBdr>
                              <w:divsChild>
                                <w:div w:id="960451454">
                                  <w:marLeft w:val="0"/>
                                  <w:marRight w:val="0"/>
                                  <w:marTop w:val="0"/>
                                  <w:marBottom w:val="0"/>
                                  <w:divBdr>
                                    <w:top w:val="none" w:sz="0" w:space="0" w:color="auto"/>
                                    <w:left w:val="none" w:sz="0" w:space="0" w:color="auto"/>
                                    <w:bottom w:val="none" w:sz="0" w:space="0" w:color="auto"/>
                                    <w:right w:val="none" w:sz="0" w:space="0" w:color="auto"/>
                                  </w:divBdr>
                                  <w:divsChild>
                                    <w:div w:id="1555390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1060965">
                          <w:marLeft w:val="0"/>
                          <w:marRight w:val="0"/>
                          <w:marTop w:val="0"/>
                          <w:marBottom w:val="225"/>
                          <w:divBdr>
                            <w:top w:val="single" w:sz="6" w:space="5" w:color="CECECE"/>
                            <w:left w:val="none" w:sz="0" w:space="8" w:color="auto"/>
                            <w:bottom w:val="none" w:sz="0" w:space="8" w:color="auto"/>
                            <w:right w:val="none" w:sz="0" w:space="8" w:color="auto"/>
                          </w:divBdr>
                          <w:divsChild>
                            <w:div w:id="1524519533">
                              <w:marLeft w:val="75"/>
                              <w:marRight w:val="75"/>
                              <w:marTop w:val="75"/>
                              <w:marBottom w:val="75"/>
                              <w:divBdr>
                                <w:top w:val="none" w:sz="0" w:space="0" w:color="auto"/>
                                <w:left w:val="none" w:sz="0" w:space="0" w:color="auto"/>
                                <w:bottom w:val="none" w:sz="0" w:space="0" w:color="auto"/>
                                <w:right w:val="none" w:sz="0" w:space="0" w:color="auto"/>
                              </w:divBdr>
                            </w:div>
                            <w:div w:id="382482898">
                              <w:marLeft w:val="0"/>
                              <w:marRight w:val="0"/>
                              <w:marTop w:val="0"/>
                              <w:marBottom w:val="0"/>
                              <w:divBdr>
                                <w:top w:val="none" w:sz="0" w:space="0" w:color="auto"/>
                                <w:left w:val="none" w:sz="0" w:space="0" w:color="auto"/>
                                <w:bottom w:val="none" w:sz="0" w:space="0" w:color="auto"/>
                                <w:right w:val="none" w:sz="0" w:space="0" w:color="auto"/>
                              </w:divBdr>
                              <w:divsChild>
                                <w:div w:id="225917193">
                                  <w:marLeft w:val="0"/>
                                  <w:marRight w:val="0"/>
                                  <w:marTop w:val="0"/>
                                  <w:marBottom w:val="0"/>
                                  <w:divBdr>
                                    <w:top w:val="none" w:sz="0" w:space="0" w:color="auto"/>
                                    <w:left w:val="none" w:sz="0" w:space="0" w:color="auto"/>
                                    <w:bottom w:val="none" w:sz="0" w:space="0" w:color="auto"/>
                                    <w:right w:val="none" w:sz="0" w:space="0" w:color="auto"/>
                                  </w:divBdr>
                                  <w:divsChild>
                                    <w:div w:id="10434074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0780942">
                          <w:marLeft w:val="0"/>
                          <w:marRight w:val="0"/>
                          <w:marTop w:val="0"/>
                          <w:marBottom w:val="225"/>
                          <w:divBdr>
                            <w:top w:val="single" w:sz="6" w:space="5" w:color="CECECE"/>
                            <w:left w:val="none" w:sz="0" w:space="8" w:color="auto"/>
                            <w:bottom w:val="none" w:sz="0" w:space="8" w:color="auto"/>
                            <w:right w:val="none" w:sz="0" w:space="8" w:color="auto"/>
                          </w:divBdr>
                          <w:divsChild>
                            <w:div w:id="93478200">
                              <w:marLeft w:val="75"/>
                              <w:marRight w:val="75"/>
                              <w:marTop w:val="75"/>
                              <w:marBottom w:val="75"/>
                              <w:divBdr>
                                <w:top w:val="none" w:sz="0" w:space="0" w:color="auto"/>
                                <w:left w:val="none" w:sz="0" w:space="0" w:color="auto"/>
                                <w:bottom w:val="none" w:sz="0" w:space="0" w:color="auto"/>
                                <w:right w:val="none" w:sz="0" w:space="0" w:color="auto"/>
                              </w:divBdr>
                            </w:div>
                            <w:div w:id="1537153529">
                              <w:marLeft w:val="0"/>
                              <w:marRight w:val="0"/>
                              <w:marTop w:val="0"/>
                              <w:marBottom w:val="0"/>
                              <w:divBdr>
                                <w:top w:val="none" w:sz="0" w:space="0" w:color="auto"/>
                                <w:left w:val="none" w:sz="0" w:space="0" w:color="auto"/>
                                <w:bottom w:val="none" w:sz="0" w:space="0" w:color="auto"/>
                                <w:right w:val="none" w:sz="0" w:space="0" w:color="auto"/>
                              </w:divBdr>
                              <w:divsChild>
                                <w:div w:id="1395930251">
                                  <w:marLeft w:val="0"/>
                                  <w:marRight w:val="0"/>
                                  <w:marTop w:val="0"/>
                                  <w:marBottom w:val="0"/>
                                  <w:divBdr>
                                    <w:top w:val="none" w:sz="0" w:space="0" w:color="auto"/>
                                    <w:left w:val="none" w:sz="0" w:space="0" w:color="auto"/>
                                    <w:bottom w:val="none" w:sz="0" w:space="0" w:color="auto"/>
                                    <w:right w:val="none" w:sz="0" w:space="0" w:color="auto"/>
                                  </w:divBdr>
                                  <w:divsChild>
                                    <w:div w:id="1650591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2620085">
                          <w:marLeft w:val="0"/>
                          <w:marRight w:val="0"/>
                          <w:marTop w:val="0"/>
                          <w:marBottom w:val="225"/>
                          <w:divBdr>
                            <w:top w:val="single" w:sz="6" w:space="5" w:color="CECECE"/>
                            <w:left w:val="none" w:sz="0" w:space="8" w:color="auto"/>
                            <w:bottom w:val="none" w:sz="0" w:space="8" w:color="auto"/>
                            <w:right w:val="none" w:sz="0" w:space="8" w:color="auto"/>
                          </w:divBdr>
                          <w:divsChild>
                            <w:div w:id="1890726545">
                              <w:marLeft w:val="75"/>
                              <w:marRight w:val="75"/>
                              <w:marTop w:val="75"/>
                              <w:marBottom w:val="75"/>
                              <w:divBdr>
                                <w:top w:val="none" w:sz="0" w:space="0" w:color="auto"/>
                                <w:left w:val="none" w:sz="0" w:space="0" w:color="auto"/>
                                <w:bottom w:val="none" w:sz="0" w:space="0" w:color="auto"/>
                                <w:right w:val="none" w:sz="0" w:space="0" w:color="auto"/>
                              </w:divBdr>
                            </w:div>
                            <w:div w:id="1620062510">
                              <w:marLeft w:val="0"/>
                              <w:marRight w:val="0"/>
                              <w:marTop w:val="0"/>
                              <w:marBottom w:val="0"/>
                              <w:divBdr>
                                <w:top w:val="none" w:sz="0" w:space="0" w:color="auto"/>
                                <w:left w:val="none" w:sz="0" w:space="0" w:color="auto"/>
                                <w:bottom w:val="none" w:sz="0" w:space="0" w:color="auto"/>
                                <w:right w:val="none" w:sz="0" w:space="0" w:color="auto"/>
                              </w:divBdr>
                              <w:divsChild>
                                <w:div w:id="1943957017">
                                  <w:marLeft w:val="0"/>
                                  <w:marRight w:val="0"/>
                                  <w:marTop w:val="0"/>
                                  <w:marBottom w:val="0"/>
                                  <w:divBdr>
                                    <w:top w:val="none" w:sz="0" w:space="0" w:color="auto"/>
                                    <w:left w:val="none" w:sz="0" w:space="0" w:color="auto"/>
                                    <w:bottom w:val="none" w:sz="0" w:space="0" w:color="auto"/>
                                    <w:right w:val="none" w:sz="0" w:space="0" w:color="auto"/>
                                  </w:divBdr>
                                  <w:divsChild>
                                    <w:div w:id="1221228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5627293">
                          <w:marLeft w:val="0"/>
                          <w:marRight w:val="0"/>
                          <w:marTop w:val="0"/>
                          <w:marBottom w:val="225"/>
                          <w:divBdr>
                            <w:top w:val="single" w:sz="6" w:space="5" w:color="CECECE"/>
                            <w:left w:val="none" w:sz="0" w:space="8" w:color="auto"/>
                            <w:bottom w:val="none" w:sz="0" w:space="8" w:color="auto"/>
                            <w:right w:val="none" w:sz="0" w:space="8" w:color="auto"/>
                          </w:divBdr>
                          <w:divsChild>
                            <w:div w:id="956831380">
                              <w:marLeft w:val="75"/>
                              <w:marRight w:val="75"/>
                              <w:marTop w:val="75"/>
                              <w:marBottom w:val="75"/>
                              <w:divBdr>
                                <w:top w:val="none" w:sz="0" w:space="0" w:color="auto"/>
                                <w:left w:val="none" w:sz="0" w:space="0" w:color="auto"/>
                                <w:bottom w:val="none" w:sz="0" w:space="0" w:color="auto"/>
                                <w:right w:val="none" w:sz="0" w:space="0" w:color="auto"/>
                              </w:divBdr>
                            </w:div>
                            <w:div w:id="723135736">
                              <w:marLeft w:val="0"/>
                              <w:marRight w:val="0"/>
                              <w:marTop w:val="0"/>
                              <w:marBottom w:val="0"/>
                              <w:divBdr>
                                <w:top w:val="none" w:sz="0" w:space="0" w:color="auto"/>
                                <w:left w:val="none" w:sz="0" w:space="0" w:color="auto"/>
                                <w:bottom w:val="none" w:sz="0" w:space="0" w:color="auto"/>
                                <w:right w:val="none" w:sz="0" w:space="0" w:color="auto"/>
                              </w:divBdr>
                              <w:divsChild>
                                <w:div w:id="521548978">
                                  <w:marLeft w:val="0"/>
                                  <w:marRight w:val="0"/>
                                  <w:marTop w:val="0"/>
                                  <w:marBottom w:val="0"/>
                                  <w:divBdr>
                                    <w:top w:val="none" w:sz="0" w:space="0" w:color="auto"/>
                                    <w:left w:val="none" w:sz="0" w:space="0" w:color="auto"/>
                                    <w:bottom w:val="none" w:sz="0" w:space="0" w:color="auto"/>
                                    <w:right w:val="none" w:sz="0" w:space="0" w:color="auto"/>
                                  </w:divBdr>
                                  <w:divsChild>
                                    <w:div w:id="1212381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8732785">
                          <w:marLeft w:val="0"/>
                          <w:marRight w:val="0"/>
                          <w:marTop w:val="0"/>
                          <w:marBottom w:val="225"/>
                          <w:divBdr>
                            <w:top w:val="single" w:sz="6" w:space="5" w:color="CECECE"/>
                            <w:left w:val="none" w:sz="0" w:space="8" w:color="auto"/>
                            <w:bottom w:val="none" w:sz="0" w:space="8" w:color="auto"/>
                            <w:right w:val="none" w:sz="0" w:space="8" w:color="auto"/>
                          </w:divBdr>
                          <w:divsChild>
                            <w:div w:id="1943562120">
                              <w:marLeft w:val="75"/>
                              <w:marRight w:val="75"/>
                              <w:marTop w:val="75"/>
                              <w:marBottom w:val="75"/>
                              <w:divBdr>
                                <w:top w:val="none" w:sz="0" w:space="0" w:color="auto"/>
                                <w:left w:val="none" w:sz="0" w:space="0" w:color="auto"/>
                                <w:bottom w:val="none" w:sz="0" w:space="0" w:color="auto"/>
                                <w:right w:val="none" w:sz="0" w:space="0" w:color="auto"/>
                              </w:divBdr>
                            </w:div>
                            <w:div w:id="1061758536">
                              <w:marLeft w:val="0"/>
                              <w:marRight w:val="0"/>
                              <w:marTop w:val="0"/>
                              <w:marBottom w:val="0"/>
                              <w:divBdr>
                                <w:top w:val="none" w:sz="0" w:space="0" w:color="auto"/>
                                <w:left w:val="none" w:sz="0" w:space="0" w:color="auto"/>
                                <w:bottom w:val="none" w:sz="0" w:space="0" w:color="auto"/>
                                <w:right w:val="none" w:sz="0" w:space="0" w:color="auto"/>
                              </w:divBdr>
                              <w:divsChild>
                                <w:div w:id="524177325">
                                  <w:marLeft w:val="0"/>
                                  <w:marRight w:val="0"/>
                                  <w:marTop w:val="0"/>
                                  <w:marBottom w:val="0"/>
                                  <w:divBdr>
                                    <w:top w:val="none" w:sz="0" w:space="0" w:color="auto"/>
                                    <w:left w:val="none" w:sz="0" w:space="0" w:color="auto"/>
                                    <w:bottom w:val="none" w:sz="0" w:space="0" w:color="auto"/>
                                    <w:right w:val="none" w:sz="0" w:space="0" w:color="auto"/>
                                  </w:divBdr>
                                  <w:divsChild>
                                    <w:div w:id="40521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52950898">
                          <w:marLeft w:val="0"/>
                          <w:marRight w:val="0"/>
                          <w:marTop w:val="0"/>
                          <w:marBottom w:val="225"/>
                          <w:divBdr>
                            <w:top w:val="single" w:sz="6" w:space="5" w:color="CECECE"/>
                            <w:left w:val="none" w:sz="0" w:space="8" w:color="auto"/>
                            <w:bottom w:val="none" w:sz="0" w:space="8" w:color="auto"/>
                            <w:right w:val="none" w:sz="0" w:space="8" w:color="auto"/>
                          </w:divBdr>
                          <w:divsChild>
                            <w:div w:id="763452289">
                              <w:marLeft w:val="75"/>
                              <w:marRight w:val="75"/>
                              <w:marTop w:val="75"/>
                              <w:marBottom w:val="75"/>
                              <w:divBdr>
                                <w:top w:val="none" w:sz="0" w:space="0" w:color="auto"/>
                                <w:left w:val="none" w:sz="0" w:space="0" w:color="auto"/>
                                <w:bottom w:val="none" w:sz="0" w:space="0" w:color="auto"/>
                                <w:right w:val="none" w:sz="0" w:space="0" w:color="auto"/>
                              </w:divBdr>
                            </w:div>
                            <w:div w:id="293297748">
                              <w:marLeft w:val="0"/>
                              <w:marRight w:val="0"/>
                              <w:marTop w:val="0"/>
                              <w:marBottom w:val="0"/>
                              <w:divBdr>
                                <w:top w:val="none" w:sz="0" w:space="0" w:color="auto"/>
                                <w:left w:val="none" w:sz="0" w:space="0" w:color="auto"/>
                                <w:bottom w:val="none" w:sz="0" w:space="0" w:color="auto"/>
                                <w:right w:val="none" w:sz="0" w:space="0" w:color="auto"/>
                              </w:divBdr>
                              <w:divsChild>
                                <w:div w:id="87316500">
                                  <w:marLeft w:val="0"/>
                                  <w:marRight w:val="0"/>
                                  <w:marTop w:val="0"/>
                                  <w:marBottom w:val="0"/>
                                  <w:divBdr>
                                    <w:top w:val="none" w:sz="0" w:space="0" w:color="auto"/>
                                    <w:left w:val="none" w:sz="0" w:space="0" w:color="auto"/>
                                    <w:bottom w:val="none" w:sz="0" w:space="0" w:color="auto"/>
                                    <w:right w:val="none" w:sz="0" w:space="0" w:color="auto"/>
                                  </w:divBdr>
                                  <w:divsChild>
                                    <w:div w:id="3942083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0260426">
                          <w:marLeft w:val="0"/>
                          <w:marRight w:val="0"/>
                          <w:marTop w:val="0"/>
                          <w:marBottom w:val="225"/>
                          <w:divBdr>
                            <w:top w:val="single" w:sz="6" w:space="5" w:color="CECECE"/>
                            <w:left w:val="none" w:sz="0" w:space="8" w:color="auto"/>
                            <w:bottom w:val="none" w:sz="0" w:space="8" w:color="auto"/>
                            <w:right w:val="none" w:sz="0" w:space="8" w:color="auto"/>
                          </w:divBdr>
                          <w:divsChild>
                            <w:div w:id="381295697">
                              <w:marLeft w:val="75"/>
                              <w:marRight w:val="75"/>
                              <w:marTop w:val="75"/>
                              <w:marBottom w:val="75"/>
                              <w:divBdr>
                                <w:top w:val="none" w:sz="0" w:space="0" w:color="auto"/>
                                <w:left w:val="none" w:sz="0" w:space="0" w:color="auto"/>
                                <w:bottom w:val="none" w:sz="0" w:space="0" w:color="auto"/>
                                <w:right w:val="none" w:sz="0" w:space="0" w:color="auto"/>
                              </w:divBdr>
                            </w:div>
                            <w:div w:id="665209280">
                              <w:marLeft w:val="0"/>
                              <w:marRight w:val="0"/>
                              <w:marTop w:val="0"/>
                              <w:marBottom w:val="0"/>
                              <w:divBdr>
                                <w:top w:val="none" w:sz="0" w:space="0" w:color="auto"/>
                                <w:left w:val="none" w:sz="0" w:space="0" w:color="auto"/>
                                <w:bottom w:val="none" w:sz="0" w:space="0" w:color="auto"/>
                                <w:right w:val="none" w:sz="0" w:space="0" w:color="auto"/>
                              </w:divBdr>
                              <w:divsChild>
                                <w:div w:id="103616494">
                                  <w:marLeft w:val="0"/>
                                  <w:marRight w:val="0"/>
                                  <w:marTop w:val="0"/>
                                  <w:marBottom w:val="0"/>
                                  <w:divBdr>
                                    <w:top w:val="none" w:sz="0" w:space="0" w:color="auto"/>
                                    <w:left w:val="none" w:sz="0" w:space="0" w:color="auto"/>
                                    <w:bottom w:val="none" w:sz="0" w:space="0" w:color="auto"/>
                                    <w:right w:val="none" w:sz="0" w:space="0" w:color="auto"/>
                                  </w:divBdr>
                                  <w:divsChild>
                                    <w:div w:id="18531077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4393236">
                          <w:marLeft w:val="0"/>
                          <w:marRight w:val="0"/>
                          <w:marTop w:val="0"/>
                          <w:marBottom w:val="225"/>
                          <w:divBdr>
                            <w:top w:val="single" w:sz="6" w:space="5" w:color="CECECE"/>
                            <w:left w:val="none" w:sz="0" w:space="8" w:color="auto"/>
                            <w:bottom w:val="none" w:sz="0" w:space="8" w:color="auto"/>
                            <w:right w:val="none" w:sz="0" w:space="8" w:color="auto"/>
                          </w:divBdr>
                          <w:divsChild>
                            <w:div w:id="842891005">
                              <w:marLeft w:val="75"/>
                              <w:marRight w:val="75"/>
                              <w:marTop w:val="75"/>
                              <w:marBottom w:val="75"/>
                              <w:divBdr>
                                <w:top w:val="none" w:sz="0" w:space="0" w:color="auto"/>
                                <w:left w:val="none" w:sz="0" w:space="0" w:color="auto"/>
                                <w:bottom w:val="none" w:sz="0" w:space="0" w:color="auto"/>
                                <w:right w:val="none" w:sz="0" w:space="0" w:color="auto"/>
                              </w:divBdr>
                            </w:div>
                            <w:div w:id="407728632">
                              <w:marLeft w:val="0"/>
                              <w:marRight w:val="0"/>
                              <w:marTop w:val="0"/>
                              <w:marBottom w:val="0"/>
                              <w:divBdr>
                                <w:top w:val="none" w:sz="0" w:space="0" w:color="auto"/>
                                <w:left w:val="none" w:sz="0" w:space="0" w:color="auto"/>
                                <w:bottom w:val="none" w:sz="0" w:space="0" w:color="auto"/>
                                <w:right w:val="none" w:sz="0" w:space="0" w:color="auto"/>
                              </w:divBdr>
                              <w:divsChild>
                                <w:div w:id="5640324">
                                  <w:marLeft w:val="0"/>
                                  <w:marRight w:val="0"/>
                                  <w:marTop w:val="0"/>
                                  <w:marBottom w:val="0"/>
                                  <w:divBdr>
                                    <w:top w:val="none" w:sz="0" w:space="0" w:color="auto"/>
                                    <w:left w:val="none" w:sz="0" w:space="0" w:color="auto"/>
                                    <w:bottom w:val="none" w:sz="0" w:space="0" w:color="auto"/>
                                    <w:right w:val="none" w:sz="0" w:space="0" w:color="auto"/>
                                  </w:divBdr>
                                  <w:divsChild>
                                    <w:div w:id="1572276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8213967">
                          <w:marLeft w:val="0"/>
                          <w:marRight w:val="0"/>
                          <w:marTop w:val="0"/>
                          <w:marBottom w:val="225"/>
                          <w:divBdr>
                            <w:top w:val="single" w:sz="6" w:space="5" w:color="CECECE"/>
                            <w:left w:val="none" w:sz="0" w:space="8" w:color="auto"/>
                            <w:bottom w:val="none" w:sz="0" w:space="8" w:color="auto"/>
                            <w:right w:val="none" w:sz="0" w:space="8" w:color="auto"/>
                          </w:divBdr>
                          <w:divsChild>
                            <w:div w:id="1307079886">
                              <w:marLeft w:val="75"/>
                              <w:marRight w:val="75"/>
                              <w:marTop w:val="75"/>
                              <w:marBottom w:val="75"/>
                              <w:divBdr>
                                <w:top w:val="none" w:sz="0" w:space="0" w:color="auto"/>
                                <w:left w:val="none" w:sz="0" w:space="0" w:color="auto"/>
                                <w:bottom w:val="none" w:sz="0" w:space="0" w:color="auto"/>
                                <w:right w:val="none" w:sz="0" w:space="0" w:color="auto"/>
                              </w:divBdr>
                            </w:div>
                            <w:div w:id="2019430629">
                              <w:marLeft w:val="0"/>
                              <w:marRight w:val="0"/>
                              <w:marTop w:val="0"/>
                              <w:marBottom w:val="0"/>
                              <w:divBdr>
                                <w:top w:val="none" w:sz="0" w:space="0" w:color="auto"/>
                                <w:left w:val="none" w:sz="0" w:space="0" w:color="auto"/>
                                <w:bottom w:val="none" w:sz="0" w:space="0" w:color="auto"/>
                                <w:right w:val="none" w:sz="0" w:space="0" w:color="auto"/>
                              </w:divBdr>
                              <w:divsChild>
                                <w:div w:id="1583879072">
                                  <w:marLeft w:val="0"/>
                                  <w:marRight w:val="0"/>
                                  <w:marTop w:val="0"/>
                                  <w:marBottom w:val="0"/>
                                  <w:divBdr>
                                    <w:top w:val="none" w:sz="0" w:space="0" w:color="auto"/>
                                    <w:left w:val="none" w:sz="0" w:space="0" w:color="auto"/>
                                    <w:bottom w:val="none" w:sz="0" w:space="0" w:color="auto"/>
                                    <w:right w:val="none" w:sz="0" w:space="0" w:color="auto"/>
                                  </w:divBdr>
                                  <w:divsChild>
                                    <w:div w:id="557058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9213360">
                          <w:marLeft w:val="0"/>
                          <w:marRight w:val="0"/>
                          <w:marTop w:val="0"/>
                          <w:marBottom w:val="225"/>
                          <w:divBdr>
                            <w:top w:val="single" w:sz="6" w:space="5" w:color="CECECE"/>
                            <w:left w:val="none" w:sz="0" w:space="8" w:color="auto"/>
                            <w:bottom w:val="none" w:sz="0" w:space="8" w:color="auto"/>
                            <w:right w:val="none" w:sz="0" w:space="8" w:color="auto"/>
                          </w:divBdr>
                          <w:divsChild>
                            <w:div w:id="416901449">
                              <w:marLeft w:val="75"/>
                              <w:marRight w:val="75"/>
                              <w:marTop w:val="75"/>
                              <w:marBottom w:val="75"/>
                              <w:divBdr>
                                <w:top w:val="none" w:sz="0" w:space="0" w:color="auto"/>
                                <w:left w:val="none" w:sz="0" w:space="0" w:color="auto"/>
                                <w:bottom w:val="none" w:sz="0" w:space="0" w:color="auto"/>
                                <w:right w:val="none" w:sz="0" w:space="0" w:color="auto"/>
                              </w:divBdr>
                            </w:div>
                            <w:div w:id="978849853">
                              <w:marLeft w:val="0"/>
                              <w:marRight w:val="0"/>
                              <w:marTop w:val="0"/>
                              <w:marBottom w:val="0"/>
                              <w:divBdr>
                                <w:top w:val="none" w:sz="0" w:space="0" w:color="auto"/>
                                <w:left w:val="none" w:sz="0" w:space="0" w:color="auto"/>
                                <w:bottom w:val="none" w:sz="0" w:space="0" w:color="auto"/>
                                <w:right w:val="none" w:sz="0" w:space="0" w:color="auto"/>
                              </w:divBdr>
                              <w:divsChild>
                                <w:div w:id="632176519">
                                  <w:marLeft w:val="0"/>
                                  <w:marRight w:val="0"/>
                                  <w:marTop w:val="0"/>
                                  <w:marBottom w:val="0"/>
                                  <w:divBdr>
                                    <w:top w:val="none" w:sz="0" w:space="0" w:color="auto"/>
                                    <w:left w:val="none" w:sz="0" w:space="0" w:color="auto"/>
                                    <w:bottom w:val="none" w:sz="0" w:space="0" w:color="auto"/>
                                    <w:right w:val="none" w:sz="0" w:space="0" w:color="auto"/>
                                  </w:divBdr>
                                  <w:divsChild>
                                    <w:div w:id="1112895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9152501">
                          <w:marLeft w:val="0"/>
                          <w:marRight w:val="0"/>
                          <w:marTop w:val="0"/>
                          <w:marBottom w:val="225"/>
                          <w:divBdr>
                            <w:top w:val="single" w:sz="6" w:space="5" w:color="CECECE"/>
                            <w:left w:val="none" w:sz="0" w:space="8" w:color="auto"/>
                            <w:bottom w:val="none" w:sz="0" w:space="8" w:color="auto"/>
                            <w:right w:val="none" w:sz="0" w:space="8" w:color="auto"/>
                          </w:divBdr>
                          <w:divsChild>
                            <w:div w:id="818348513">
                              <w:marLeft w:val="75"/>
                              <w:marRight w:val="75"/>
                              <w:marTop w:val="75"/>
                              <w:marBottom w:val="75"/>
                              <w:divBdr>
                                <w:top w:val="none" w:sz="0" w:space="0" w:color="auto"/>
                                <w:left w:val="none" w:sz="0" w:space="0" w:color="auto"/>
                                <w:bottom w:val="none" w:sz="0" w:space="0" w:color="auto"/>
                                <w:right w:val="none" w:sz="0" w:space="0" w:color="auto"/>
                              </w:divBdr>
                            </w:div>
                            <w:div w:id="294025844">
                              <w:marLeft w:val="0"/>
                              <w:marRight w:val="0"/>
                              <w:marTop w:val="0"/>
                              <w:marBottom w:val="0"/>
                              <w:divBdr>
                                <w:top w:val="none" w:sz="0" w:space="0" w:color="auto"/>
                                <w:left w:val="none" w:sz="0" w:space="0" w:color="auto"/>
                                <w:bottom w:val="none" w:sz="0" w:space="0" w:color="auto"/>
                                <w:right w:val="none" w:sz="0" w:space="0" w:color="auto"/>
                              </w:divBdr>
                              <w:divsChild>
                                <w:div w:id="425998434">
                                  <w:marLeft w:val="0"/>
                                  <w:marRight w:val="0"/>
                                  <w:marTop w:val="0"/>
                                  <w:marBottom w:val="0"/>
                                  <w:divBdr>
                                    <w:top w:val="none" w:sz="0" w:space="0" w:color="auto"/>
                                    <w:left w:val="none" w:sz="0" w:space="0" w:color="auto"/>
                                    <w:bottom w:val="none" w:sz="0" w:space="0" w:color="auto"/>
                                    <w:right w:val="none" w:sz="0" w:space="0" w:color="auto"/>
                                  </w:divBdr>
                                  <w:divsChild>
                                    <w:div w:id="495344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6310521">
                          <w:marLeft w:val="0"/>
                          <w:marRight w:val="0"/>
                          <w:marTop w:val="0"/>
                          <w:marBottom w:val="225"/>
                          <w:divBdr>
                            <w:top w:val="single" w:sz="6" w:space="5" w:color="CECECE"/>
                            <w:left w:val="none" w:sz="0" w:space="8" w:color="auto"/>
                            <w:bottom w:val="none" w:sz="0" w:space="8" w:color="auto"/>
                            <w:right w:val="none" w:sz="0" w:space="8" w:color="auto"/>
                          </w:divBdr>
                          <w:divsChild>
                            <w:div w:id="1530609938">
                              <w:marLeft w:val="75"/>
                              <w:marRight w:val="75"/>
                              <w:marTop w:val="75"/>
                              <w:marBottom w:val="75"/>
                              <w:divBdr>
                                <w:top w:val="none" w:sz="0" w:space="0" w:color="auto"/>
                                <w:left w:val="none" w:sz="0" w:space="0" w:color="auto"/>
                                <w:bottom w:val="none" w:sz="0" w:space="0" w:color="auto"/>
                                <w:right w:val="none" w:sz="0" w:space="0" w:color="auto"/>
                              </w:divBdr>
                            </w:div>
                            <w:div w:id="1372802708">
                              <w:marLeft w:val="0"/>
                              <w:marRight w:val="0"/>
                              <w:marTop w:val="0"/>
                              <w:marBottom w:val="0"/>
                              <w:divBdr>
                                <w:top w:val="none" w:sz="0" w:space="0" w:color="auto"/>
                                <w:left w:val="none" w:sz="0" w:space="0" w:color="auto"/>
                                <w:bottom w:val="none" w:sz="0" w:space="0" w:color="auto"/>
                                <w:right w:val="none" w:sz="0" w:space="0" w:color="auto"/>
                              </w:divBdr>
                              <w:divsChild>
                                <w:div w:id="553194866">
                                  <w:marLeft w:val="0"/>
                                  <w:marRight w:val="0"/>
                                  <w:marTop w:val="0"/>
                                  <w:marBottom w:val="0"/>
                                  <w:divBdr>
                                    <w:top w:val="none" w:sz="0" w:space="0" w:color="auto"/>
                                    <w:left w:val="none" w:sz="0" w:space="0" w:color="auto"/>
                                    <w:bottom w:val="none" w:sz="0" w:space="0" w:color="auto"/>
                                    <w:right w:val="none" w:sz="0" w:space="0" w:color="auto"/>
                                  </w:divBdr>
                                  <w:divsChild>
                                    <w:div w:id="1931809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9611536">
                          <w:marLeft w:val="0"/>
                          <w:marRight w:val="0"/>
                          <w:marTop w:val="0"/>
                          <w:marBottom w:val="225"/>
                          <w:divBdr>
                            <w:top w:val="single" w:sz="6" w:space="5" w:color="CECECE"/>
                            <w:left w:val="none" w:sz="0" w:space="8" w:color="auto"/>
                            <w:bottom w:val="none" w:sz="0" w:space="8" w:color="auto"/>
                            <w:right w:val="none" w:sz="0" w:space="8" w:color="auto"/>
                          </w:divBdr>
                          <w:divsChild>
                            <w:div w:id="1630479939">
                              <w:marLeft w:val="75"/>
                              <w:marRight w:val="75"/>
                              <w:marTop w:val="75"/>
                              <w:marBottom w:val="75"/>
                              <w:divBdr>
                                <w:top w:val="none" w:sz="0" w:space="0" w:color="auto"/>
                                <w:left w:val="none" w:sz="0" w:space="0" w:color="auto"/>
                                <w:bottom w:val="none" w:sz="0" w:space="0" w:color="auto"/>
                                <w:right w:val="none" w:sz="0" w:space="0" w:color="auto"/>
                              </w:divBdr>
                            </w:div>
                            <w:div w:id="18437722">
                              <w:marLeft w:val="0"/>
                              <w:marRight w:val="0"/>
                              <w:marTop w:val="0"/>
                              <w:marBottom w:val="0"/>
                              <w:divBdr>
                                <w:top w:val="none" w:sz="0" w:space="0" w:color="auto"/>
                                <w:left w:val="none" w:sz="0" w:space="0" w:color="auto"/>
                                <w:bottom w:val="none" w:sz="0" w:space="0" w:color="auto"/>
                                <w:right w:val="none" w:sz="0" w:space="0" w:color="auto"/>
                              </w:divBdr>
                              <w:divsChild>
                                <w:div w:id="1735201626">
                                  <w:marLeft w:val="0"/>
                                  <w:marRight w:val="0"/>
                                  <w:marTop w:val="0"/>
                                  <w:marBottom w:val="0"/>
                                  <w:divBdr>
                                    <w:top w:val="none" w:sz="0" w:space="0" w:color="auto"/>
                                    <w:left w:val="none" w:sz="0" w:space="0" w:color="auto"/>
                                    <w:bottom w:val="none" w:sz="0" w:space="0" w:color="auto"/>
                                    <w:right w:val="none" w:sz="0" w:space="0" w:color="auto"/>
                                  </w:divBdr>
                                  <w:divsChild>
                                    <w:div w:id="21091092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9255603">
                          <w:marLeft w:val="0"/>
                          <w:marRight w:val="0"/>
                          <w:marTop w:val="0"/>
                          <w:marBottom w:val="225"/>
                          <w:divBdr>
                            <w:top w:val="single" w:sz="6" w:space="5" w:color="CECECE"/>
                            <w:left w:val="none" w:sz="0" w:space="8" w:color="auto"/>
                            <w:bottom w:val="none" w:sz="0" w:space="8" w:color="auto"/>
                            <w:right w:val="none" w:sz="0" w:space="8" w:color="auto"/>
                          </w:divBdr>
                          <w:divsChild>
                            <w:div w:id="1472022712">
                              <w:marLeft w:val="75"/>
                              <w:marRight w:val="75"/>
                              <w:marTop w:val="75"/>
                              <w:marBottom w:val="75"/>
                              <w:divBdr>
                                <w:top w:val="none" w:sz="0" w:space="0" w:color="auto"/>
                                <w:left w:val="none" w:sz="0" w:space="0" w:color="auto"/>
                                <w:bottom w:val="none" w:sz="0" w:space="0" w:color="auto"/>
                                <w:right w:val="none" w:sz="0" w:space="0" w:color="auto"/>
                              </w:divBdr>
                            </w:div>
                            <w:div w:id="153183410">
                              <w:marLeft w:val="0"/>
                              <w:marRight w:val="0"/>
                              <w:marTop w:val="0"/>
                              <w:marBottom w:val="0"/>
                              <w:divBdr>
                                <w:top w:val="none" w:sz="0" w:space="0" w:color="auto"/>
                                <w:left w:val="none" w:sz="0" w:space="0" w:color="auto"/>
                                <w:bottom w:val="none" w:sz="0" w:space="0" w:color="auto"/>
                                <w:right w:val="none" w:sz="0" w:space="0" w:color="auto"/>
                              </w:divBdr>
                              <w:divsChild>
                                <w:div w:id="787040858">
                                  <w:marLeft w:val="0"/>
                                  <w:marRight w:val="0"/>
                                  <w:marTop w:val="0"/>
                                  <w:marBottom w:val="0"/>
                                  <w:divBdr>
                                    <w:top w:val="none" w:sz="0" w:space="0" w:color="auto"/>
                                    <w:left w:val="none" w:sz="0" w:space="0" w:color="auto"/>
                                    <w:bottom w:val="none" w:sz="0" w:space="0" w:color="auto"/>
                                    <w:right w:val="none" w:sz="0" w:space="0" w:color="auto"/>
                                  </w:divBdr>
                                  <w:divsChild>
                                    <w:div w:id="16108145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02758800">
                  <w:marLeft w:val="0"/>
                  <w:marRight w:val="0"/>
                  <w:marTop w:val="0"/>
                  <w:marBottom w:val="0"/>
                  <w:divBdr>
                    <w:top w:val="none" w:sz="0" w:space="0" w:color="auto"/>
                    <w:left w:val="none" w:sz="0" w:space="0" w:color="auto"/>
                    <w:bottom w:val="none" w:sz="0" w:space="0" w:color="auto"/>
                    <w:right w:val="none" w:sz="0" w:space="0" w:color="auto"/>
                  </w:divBdr>
                  <w:divsChild>
                    <w:div w:id="1775007394">
                      <w:marLeft w:val="0"/>
                      <w:marRight w:val="0"/>
                      <w:marTop w:val="0"/>
                      <w:marBottom w:val="0"/>
                      <w:divBdr>
                        <w:top w:val="none" w:sz="0" w:space="0" w:color="auto"/>
                        <w:left w:val="none" w:sz="0" w:space="0" w:color="auto"/>
                        <w:bottom w:val="none" w:sz="0" w:space="0" w:color="auto"/>
                        <w:right w:val="none" w:sz="0" w:space="0" w:color="auto"/>
                      </w:divBdr>
                      <w:divsChild>
                        <w:div w:id="147479161">
                          <w:marLeft w:val="0"/>
                          <w:marRight w:val="0"/>
                          <w:marTop w:val="0"/>
                          <w:marBottom w:val="0"/>
                          <w:divBdr>
                            <w:top w:val="none" w:sz="0" w:space="0" w:color="auto"/>
                            <w:left w:val="none" w:sz="0" w:space="0" w:color="auto"/>
                            <w:bottom w:val="none" w:sz="0" w:space="0" w:color="auto"/>
                            <w:right w:val="none" w:sz="0" w:space="0" w:color="auto"/>
                          </w:divBdr>
                          <w:divsChild>
                            <w:div w:id="1458641735">
                              <w:marLeft w:val="0"/>
                              <w:marRight w:val="0"/>
                              <w:marTop w:val="0"/>
                              <w:marBottom w:val="0"/>
                              <w:divBdr>
                                <w:top w:val="none" w:sz="0" w:space="0" w:color="auto"/>
                                <w:left w:val="none" w:sz="0" w:space="0" w:color="auto"/>
                                <w:bottom w:val="none" w:sz="0" w:space="0" w:color="auto"/>
                                <w:right w:val="none" w:sz="0" w:space="0" w:color="auto"/>
                              </w:divBdr>
                              <w:divsChild>
                                <w:div w:id="763915384">
                                  <w:marLeft w:val="0"/>
                                  <w:marRight w:val="0"/>
                                  <w:marTop w:val="0"/>
                                  <w:marBottom w:val="0"/>
                                  <w:divBdr>
                                    <w:top w:val="none" w:sz="0" w:space="0" w:color="auto"/>
                                    <w:left w:val="none" w:sz="0" w:space="0" w:color="auto"/>
                                    <w:bottom w:val="none" w:sz="0" w:space="0" w:color="auto"/>
                                    <w:right w:val="none" w:sz="0" w:space="0" w:color="auto"/>
                                  </w:divBdr>
                                  <w:divsChild>
                                    <w:div w:id="1250775364">
                                      <w:marLeft w:val="0"/>
                                      <w:marRight w:val="0"/>
                                      <w:marTop w:val="0"/>
                                      <w:marBottom w:val="0"/>
                                      <w:divBdr>
                                        <w:top w:val="none" w:sz="0" w:space="0" w:color="auto"/>
                                        <w:left w:val="none" w:sz="0" w:space="0" w:color="auto"/>
                                        <w:bottom w:val="none" w:sz="0" w:space="0" w:color="auto"/>
                                        <w:right w:val="none" w:sz="0" w:space="0" w:color="auto"/>
                                      </w:divBdr>
                                      <w:divsChild>
                                        <w:div w:id="2046715042">
                                          <w:marLeft w:val="0"/>
                                          <w:marRight w:val="0"/>
                                          <w:marTop w:val="0"/>
                                          <w:marBottom w:val="0"/>
                                          <w:divBdr>
                                            <w:top w:val="none" w:sz="0" w:space="0" w:color="auto"/>
                                            <w:left w:val="none" w:sz="0" w:space="0" w:color="auto"/>
                                            <w:bottom w:val="none" w:sz="0" w:space="0" w:color="auto"/>
                                            <w:right w:val="none" w:sz="0" w:space="0" w:color="auto"/>
                                          </w:divBdr>
                                          <w:divsChild>
                                            <w:div w:id="1175847923">
                                              <w:marLeft w:val="0"/>
                                              <w:marRight w:val="0"/>
                                              <w:marTop w:val="0"/>
                                              <w:marBottom w:val="0"/>
                                              <w:divBdr>
                                                <w:top w:val="none" w:sz="0" w:space="0" w:color="auto"/>
                                                <w:left w:val="none" w:sz="0" w:space="0" w:color="auto"/>
                                                <w:bottom w:val="none" w:sz="0" w:space="0" w:color="auto"/>
                                                <w:right w:val="none" w:sz="0" w:space="0" w:color="auto"/>
                                              </w:divBdr>
                                              <w:divsChild>
                                                <w:div w:id="1142885765">
                                                  <w:marLeft w:val="0"/>
                                                  <w:marRight w:val="0"/>
                                                  <w:marTop w:val="0"/>
                                                  <w:marBottom w:val="0"/>
                                                  <w:divBdr>
                                                    <w:top w:val="none" w:sz="0" w:space="0" w:color="auto"/>
                                                    <w:left w:val="none" w:sz="0" w:space="0" w:color="auto"/>
                                                    <w:bottom w:val="none" w:sz="0" w:space="0" w:color="auto"/>
                                                    <w:right w:val="none" w:sz="0" w:space="0" w:color="auto"/>
                                                  </w:divBdr>
                                                  <w:divsChild>
                                                    <w:div w:id="52698261">
                                                      <w:marLeft w:val="0"/>
                                                      <w:marRight w:val="0"/>
                                                      <w:marTop w:val="0"/>
                                                      <w:marBottom w:val="0"/>
                                                      <w:divBdr>
                                                        <w:top w:val="none" w:sz="0" w:space="0" w:color="auto"/>
                                                        <w:left w:val="none" w:sz="0" w:space="0" w:color="auto"/>
                                                        <w:bottom w:val="none" w:sz="0" w:space="0" w:color="auto"/>
                                                        <w:right w:val="none" w:sz="0" w:space="0" w:color="auto"/>
                                                      </w:divBdr>
                                                      <w:divsChild>
                                                        <w:div w:id="27949782">
                                                          <w:marLeft w:val="0"/>
                                                          <w:marRight w:val="0"/>
                                                          <w:marTop w:val="86"/>
                                                          <w:marBottom w:val="86"/>
                                                          <w:divBdr>
                                                            <w:top w:val="single" w:sz="6" w:space="2" w:color="AAAAAA"/>
                                                            <w:left w:val="single" w:sz="6" w:space="2" w:color="AAAAAA"/>
                                                            <w:bottom w:val="single" w:sz="6" w:space="2" w:color="AAAAAA"/>
                                                            <w:right w:val="single" w:sz="6" w:space="2" w:color="AAAAAA"/>
                                                          </w:divBdr>
                                                          <w:divsChild>
                                                            <w:div w:id="1977103341">
                                                              <w:marLeft w:val="0"/>
                                                              <w:marRight w:val="0"/>
                                                              <w:marTop w:val="0"/>
                                                              <w:marBottom w:val="0"/>
                                                              <w:divBdr>
                                                                <w:top w:val="none" w:sz="0" w:space="0" w:color="auto"/>
                                                                <w:left w:val="none" w:sz="0" w:space="0" w:color="auto"/>
                                                                <w:bottom w:val="none" w:sz="0" w:space="0" w:color="auto"/>
                                                                <w:right w:val="none" w:sz="0" w:space="0" w:color="auto"/>
                                                              </w:divBdr>
                                                            </w:div>
                                                            <w:div w:id="1168209856">
                                                              <w:marLeft w:val="0"/>
                                                              <w:marRight w:val="0"/>
                                                              <w:marTop w:val="0"/>
                                                              <w:marBottom w:val="0"/>
                                                              <w:divBdr>
                                                                <w:top w:val="none" w:sz="0" w:space="0" w:color="auto"/>
                                                                <w:left w:val="none" w:sz="0" w:space="0" w:color="auto"/>
                                                                <w:bottom w:val="none" w:sz="0" w:space="0" w:color="auto"/>
                                                                <w:right w:val="none" w:sz="0" w:space="0" w:color="auto"/>
                                                              </w:divBdr>
                                                              <w:divsChild>
                                                                <w:div w:id="1911765712">
                                                                  <w:marLeft w:val="0"/>
                                                                  <w:marRight w:val="0"/>
                                                                  <w:marTop w:val="0"/>
                                                                  <w:marBottom w:val="0"/>
                                                                  <w:divBdr>
                                                                    <w:top w:val="none" w:sz="0" w:space="0" w:color="auto"/>
                                                                    <w:left w:val="none" w:sz="0" w:space="0" w:color="auto"/>
                                                                    <w:bottom w:val="none" w:sz="0" w:space="0" w:color="auto"/>
                                                                    <w:right w:val="none" w:sz="0" w:space="0" w:color="auto"/>
                                                                  </w:divBdr>
                                                                </w:div>
                                                              </w:divsChild>
                                                            </w:div>
                                                            <w:div w:id="470287415">
                                                              <w:marLeft w:val="0"/>
                                                              <w:marRight w:val="0"/>
                                                              <w:marTop w:val="75"/>
                                                              <w:marBottom w:val="75"/>
                                                              <w:divBdr>
                                                                <w:top w:val="none" w:sz="0" w:space="0" w:color="auto"/>
                                                                <w:left w:val="none" w:sz="0" w:space="0" w:color="auto"/>
                                                                <w:bottom w:val="none" w:sz="0" w:space="0" w:color="auto"/>
                                                                <w:right w:val="none" w:sz="0" w:space="0" w:color="auto"/>
                                                              </w:divBdr>
                                                            </w:div>
                                                            <w:div w:id="692537984">
                                                              <w:marLeft w:val="0"/>
                                                              <w:marRight w:val="0"/>
                                                              <w:marTop w:val="75"/>
                                                              <w:marBottom w:val="75"/>
                                                              <w:divBdr>
                                                                <w:top w:val="none" w:sz="0" w:space="0" w:color="auto"/>
                                                                <w:left w:val="none" w:sz="0" w:space="0" w:color="auto"/>
                                                                <w:bottom w:val="none" w:sz="0" w:space="0" w:color="auto"/>
                                                                <w:right w:val="none" w:sz="0" w:space="0" w:color="auto"/>
                                                              </w:divBdr>
                                                            </w:div>
                                                            <w:div w:id="591547034">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 w:id="848443519">
                                                      <w:marLeft w:val="0"/>
                                                      <w:marRight w:val="0"/>
                                                      <w:marTop w:val="0"/>
                                                      <w:marBottom w:val="0"/>
                                                      <w:divBdr>
                                                        <w:top w:val="none" w:sz="0" w:space="0" w:color="auto"/>
                                                        <w:left w:val="none" w:sz="0" w:space="0" w:color="auto"/>
                                                        <w:bottom w:val="none" w:sz="0" w:space="0" w:color="auto"/>
                                                        <w:right w:val="none" w:sz="0" w:space="0" w:color="auto"/>
                                                      </w:divBdr>
                                                      <w:divsChild>
                                                        <w:div w:id="477385992">
                                                          <w:marLeft w:val="0"/>
                                                          <w:marRight w:val="0"/>
                                                          <w:marTop w:val="86"/>
                                                          <w:marBottom w:val="86"/>
                                                          <w:divBdr>
                                                            <w:top w:val="single" w:sz="6" w:space="2" w:color="AAAAAA"/>
                                                            <w:left w:val="single" w:sz="6" w:space="2" w:color="AAAAAA"/>
                                                            <w:bottom w:val="single" w:sz="6" w:space="2" w:color="AAAAAA"/>
                                                            <w:right w:val="single" w:sz="6" w:space="2" w:color="AAAAAA"/>
                                                          </w:divBdr>
                                                          <w:divsChild>
                                                            <w:div w:id="137311140">
                                                              <w:marLeft w:val="0"/>
                                                              <w:marRight w:val="0"/>
                                                              <w:marTop w:val="0"/>
                                                              <w:marBottom w:val="0"/>
                                                              <w:divBdr>
                                                                <w:top w:val="none" w:sz="0" w:space="0" w:color="auto"/>
                                                                <w:left w:val="none" w:sz="0" w:space="0" w:color="auto"/>
                                                                <w:bottom w:val="none" w:sz="0" w:space="0" w:color="auto"/>
                                                                <w:right w:val="none" w:sz="0" w:space="0" w:color="auto"/>
                                                              </w:divBdr>
                                                            </w:div>
                                                            <w:div w:id="152189629">
                                                              <w:marLeft w:val="0"/>
                                                              <w:marRight w:val="0"/>
                                                              <w:marTop w:val="0"/>
                                                              <w:marBottom w:val="0"/>
                                                              <w:divBdr>
                                                                <w:top w:val="none" w:sz="0" w:space="0" w:color="auto"/>
                                                                <w:left w:val="none" w:sz="0" w:space="0" w:color="auto"/>
                                                                <w:bottom w:val="none" w:sz="0" w:space="0" w:color="auto"/>
                                                                <w:right w:val="none" w:sz="0" w:space="0" w:color="auto"/>
                                                              </w:divBdr>
                                                              <w:divsChild>
                                                                <w:div w:id="979268563">
                                                                  <w:marLeft w:val="0"/>
                                                                  <w:marRight w:val="0"/>
                                                                  <w:marTop w:val="0"/>
                                                                  <w:marBottom w:val="0"/>
                                                                  <w:divBdr>
                                                                    <w:top w:val="none" w:sz="0" w:space="0" w:color="auto"/>
                                                                    <w:left w:val="none" w:sz="0" w:space="0" w:color="auto"/>
                                                                    <w:bottom w:val="none" w:sz="0" w:space="0" w:color="auto"/>
                                                                    <w:right w:val="none" w:sz="0" w:space="0" w:color="auto"/>
                                                                  </w:divBdr>
                                                                </w:div>
                                                              </w:divsChild>
                                                            </w:div>
                                                            <w:div w:id="220484885">
                                                              <w:marLeft w:val="0"/>
                                                              <w:marRight w:val="0"/>
                                                              <w:marTop w:val="75"/>
                                                              <w:marBottom w:val="75"/>
                                                              <w:divBdr>
                                                                <w:top w:val="none" w:sz="0" w:space="0" w:color="auto"/>
                                                                <w:left w:val="none" w:sz="0" w:space="0" w:color="auto"/>
                                                                <w:bottom w:val="none" w:sz="0" w:space="0" w:color="auto"/>
                                                                <w:right w:val="none" w:sz="0" w:space="0" w:color="auto"/>
                                                              </w:divBdr>
                                                            </w:div>
                                                            <w:div w:id="892155821">
                                                              <w:marLeft w:val="0"/>
                                                              <w:marRight w:val="0"/>
                                                              <w:marTop w:val="75"/>
                                                              <w:marBottom w:val="75"/>
                                                              <w:divBdr>
                                                                <w:top w:val="none" w:sz="0" w:space="0" w:color="auto"/>
                                                                <w:left w:val="none" w:sz="0" w:space="0" w:color="auto"/>
                                                                <w:bottom w:val="none" w:sz="0" w:space="0" w:color="auto"/>
                                                                <w:right w:val="none" w:sz="0" w:space="0" w:color="auto"/>
                                                              </w:divBdr>
                                                            </w:div>
                                                            <w:div w:id="2021008627">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 w:id="782647335">
                                                      <w:marLeft w:val="0"/>
                                                      <w:marRight w:val="0"/>
                                                      <w:marTop w:val="0"/>
                                                      <w:marBottom w:val="0"/>
                                                      <w:divBdr>
                                                        <w:top w:val="none" w:sz="0" w:space="0" w:color="auto"/>
                                                        <w:left w:val="none" w:sz="0" w:space="0" w:color="auto"/>
                                                        <w:bottom w:val="none" w:sz="0" w:space="0" w:color="auto"/>
                                                        <w:right w:val="none" w:sz="0" w:space="0" w:color="auto"/>
                                                      </w:divBdr>
                                                      <w:divsChild>
                                                        <w:div w:id="1073242500">
                                                          <w:marLeft w:val="0"/>
                                                          <w:marRight w:val="0"/>
                                                          <w:marTop w:val="86"/>
                                                          <w:marBottom w:val="86"/>
                                                          <w:divBdr>
                                                            <w:top w:val="single" w:sz="6" w:space="2" w:color="AAAAAA"/>
                                                            <w:left w:val="single" w:sz="6" w:space="2" w:color="AAAAAA"/>
                                                            <w:bottom w:val="single" w:sz="6" w:space="2" w:color="AAAAAA"/>
                                                            <w:right w:val="single" w:sz="6" w:space="2" w:color="AAAAAA"/>
                                                          </w:divBdr>
                                                          <w:divsChild>
                                                            <w:div w:id="73094654">
                                                              <w:marLeft w:val="0"/>
                                                              <w:marRight w:val="0"/>
                                                              <w:marTop w:val="0"/>
                                                              <w:marBottom w:val="0"/>
                                                              <w:divBdr>
                                                                <w:top w:val="none" w:sz="0" w:space="0" w:color="auto"/>
                                                                <w:left w:val="none" w:sz="0" w:space="0" w:color="auto"/>
                                                                <w:bottom w:val="none" w:sz="0" w:space="0" w:color="auto"/>
                                                                <w:right w:val="none" w:sz="0" w:space="0" w:color="auto"/>
                                                              </w:divBdr>
                                                            </w:div>
                                                            <w:div w:id="1888570371">
                                                              <w:marLeft w:val="0"/>
                                                              <w:marRight w:val="0"/>
                                                              <w:marTop w:val="0"/>
                                                              <w:marBottom w:val="0"/>
                                                              <w:divBdr>
                                                                <w:top w:val="none" w:sz="0" w:space="0" w:color="auto"/>
                                                                <w:left w:val="none" w:sz="0" w:space="0" w:color="auto"/>
                                                                <w:bottom w:val="none" w:sz="0" w:space="0" w:color="auto"/>
                                                                <w:right w:val="none" w:sz="0" w:space="0" w:color="auto"/>
                                                              </w:divBdr>
                                                              <w:divsChild>
                                                                <w:div w:id="1655137610">
                                                                  <w:marLeft w:val="0"/>
                                                                  <w:marRight w:val="0"/>
                                                                  <w:marTop w:val="0"/>
                                                                  <w:marBottom w:val="0"/>
                                                                  <w:divBdr>
                                                                    <w:top w:val="none" w:sz="0" w:space="0" w:color="auto"/>
                                                                    <w:left w:val="none" w:sz="0" w:space="0" w:color="auto"/>
                                                                    <w:bottom w:val="none" w:sz="0" w:space="0" w:color="auto"/>
                                                                    <w:right w:val="none" w:sz="0" w:space="0" w:color="auto"/>
                                                                  </w:divBdr>
                                                                </w:div>
                                                              </w:divsChild>
                                                            </w:div>
                                                            <w:div w:id="531308485">
                                                              <w:marLeft w:val="0"/>
                                                              <w:marRight w:val="0"/>
                                                              <w:marTop w:val="75"/>
                                                              <w:marBottom w:val="75"/>
                                                              <w:divBdr>
                                                                <w:top w:val="none" w:sz="0" w:space="0" w:color="auto"/>
                                                                <w:left w:val="none" w:sz="0" w:space="0" w:color="auto"/>
                                                                <w:bottom w:val="none" w:sz="0" w:space="0" w:color="auto"/>
                                                                <w:right w:val="none" w:sz="0" w:space="0" w:color="auto"/>
                                                              </w:divBdr>
                                                            </w:div>
                                                            <w:div w:id="1667827265">
                                                              <w:marLeft w:val="0"/>
                                                              <w:marRight w:val="0"/>
                                                              <w:marTop w:val="75"/>
                                                              <w:marBottom w:val="75"/>
                                                              <w:divBdr>
                                                                <w:top w:val="none" w:sz="0" w:space="0" w:color="auto"/>
                                                                <w:left w:val="none" w:sz="0" w:space="0" w:color="auto"/>
                                                                <w:bottom w:val="none" w:sz="0" w:space="0" w:color="auto"/>
                                                                <w:right w:val="none" w:sz="0" w:space="0" w:color="auto"/>
                                                              </w:divBdr>
                                                            </w:div>
                                                            <w:div w:id="2142451984">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723063987">
          <w:marLeft w:val="0"/>
          <w:marRight w:val="0"/>
          <w:marTop w:val="0"/>
          <w:marBottom w:val="0"/>
          <w:divBdr>
            <w:top w:val="none" w:sz="0" w:space="0" w:color="auto"/>
            <w:left w:val="none" w:sz="0" w:space="0" w:color="auto"/>
            <w:bottom w:val="none" w:sz="0" w:space="0" w:color="auto"/>
            <w:right w:val="none" w:sz="0" w:space="0" w:color="auto"/>
          </w:divBdr>
          <w:divsChild>
            <w:div w:id="1668366789">
              <w:marLeft w:val="0"/>
              <w:marRight w:val="0"/>
              <w:marTop w:val="0"/>
              <w:marBottom w:val="0"/>
              <w:divBdr>
                <w:top w:val="none" w:sz="0" w:space="0" w:color="auto"/>
                <w:left w:val="none" w:sz="0" w:space="0" w:color="auto"/>
                <w:bottom w:val="none" w:sz="0" w:space="0" w:color="auto"/>
                <w:right w:val="none" w:sz="0" w:space="0" w:color="auto"/>
              </w:divBdr>
              <w:divsChild>
                <w:div w:id="43607984">
                  <w:marLeft w:val="0"/>
                  <w:marRight w:val="0"/>
                  <w:marTop w:val="0"/>
                  <w:marBottom w:val="0"/>
                  <w:divBdr>
                    <w:top w:val="none" w:sz="0" w:space="0" w:color="auto"/>
                    <w:left w:val="none" w:sz="0" w:space="0" w:color="auto"/>
                    <w:bottom w:val="none" w:sz="0" w:space="0" w:color="auto"/>
                    <w:right w:val="none" w:sz="0" w:space="0" w:color="auto"/>
                  </w:divBdr>
                  <w:divsChild>
                    <w:div w:id="1040856131">
                      <w:marLeft w:val="0"/>
                      <w:marRight w:val="0"/>
                      <w:marTop w:val="0"/>
                      <w:marBottom w:val="225"/>
                      <w:divBdr>
                        <w:top w:val="none" w:sz="0" w:space="0" w:color="auto"/>
                        <w:left w:val="none" w:sz="0" w:space="0" w:color="auto"/>
                        <w:bottom w:val="none" w:sz="0" w:space="0" w:color="auto"/>
                        <w:right w:val="none" w:sz="0" w:space="0" w:color="auto"/>
                      </w:divBdr>
                      <w:divsChild>
                        <w:div w:id="118767335">
                          <w:marLeft w:val="0"/>
                          <w:marRight w:val="0"/>
                          <w:marTop w:val="0"/>
                          <w:marBottom w:val="0"/>
                          <w:divBdr>
                            <w:top w:val="none" w:sz="0" w:space="0" w:color="auto"/>
                            <w:left w:val="none" w:sz="0" w:space="0" w:color="auto"/>
                            <w:bottom w:val="none" w:sz="0" w:space="0" w:color="auto"/>
                            <w:right w:val="none" w:sz="0" w:space="0" w:color="auto"/>
                          </w:divBdr>
                          <w:divsChild>
                            <w:div w:id="238367435">
                              <w:marLeft w:val="0"/>
                              <w:marRight w:val="0"/>
                              <w:marTop w:val="0"/>
                              <w:marBottom w:val="150"/>
                              <w:divBdr>
                                <w:top w:val="none" w:sz="0" w:space="0" w:color="auto"/>
                                <w:left w:val="none" w:sz="0" w:space="0" w:color="auto"/>
                                <w:bottom w:val="none" w:sz="0" w:space="0" w:color="auto"/>
                                <w:right w:val="none" w:sz="0" w:space="0" w:color="auto"/>
                              </w:divBdr>
                            </w:div>
                            <w:div w:id="1064792339">
                              <w:marLeft w:val="0"/>
                              <w:marRight w:val="0"/>
                              <w:marTop w:val="300"/>
                              <w:marBottom w:val="150"/>
                              <w:divBdr>
                                <w:top w:val="none" w:sz="0" w:space="0" w:color="auto"/>
                                <w:left w:val="none" w:sz="0" w:space="0" w:color="auto"/>
                                <w:bottom w:val="none" w:sz="0" w:space="0" w:color="auto"/>
                                <w:right w:val="none" w:sz="0" w:space="0" w:color="auto"/>
                              </w:divBdr>
                            </w:div>
                            <w:div w:id="38553465">
                              <w:marLeft w:val="0"/>
                              <w:marRight w:val="0"/>
                              <w:marTop w:val="165"/>
                              <w:marBottom w:val="0"/>
                              <w:divBdr>
                                <w:top w:val="none" w:sz="0" w:space="0" w:color="auto"/>
                                <w:left w:val="none" w:sz="0" w:space="0" w:color="auto"/>
                                <w:bottom w:val="none" w:sz="0" w:space="0" w:color="auto"/>
                                <w:right w:val="none" w:sz="0" w:space="0" w:color="auto"/>
                              </w:divBdr>
                            </w:div>
                            <w:div w:id="24717979">
                              <w:marLeft w:val="0"/>
                              <w:marRight w:val="0"/>
                              <w:marTop w:val="165"/>
                              <w:marBottom w:val="0"/>
                              <w:divBdr>
                                <w:top w:val="none" w:sz="0" w:space="0" w:color="auto"/>
                                <w:left w:val="none" w:sz="0" w:space="0" w:color="auto"/>
                                <w:bottom w:val="none" w:sz="0" w:space="0" w:color="auto"/>
                                <w:right w:val="none" w:sz="0" w:space="0" w:color="auto"/>
                              </w:divBdr>
                            </w:div>
                            <w:div w:id="180316158">
                              <w:marLeft w:val="0"/>
                              <w:marRight w:val="0"/>
                              <w:marTop w:val="165"/>
                              <w:marBottom w:val="0"/>
                              <w:divBdr>
                                <w:top w:val="none" w:sz="0" w:space="0" w:color="auto"/>
                                <w:left w:val="none" w:sz="0" w:space="0" w:color="auto"/>
                                <w:bottom w:val="none" w:sz="0" w:space="0" w:color="auto"/>
                                <w:right w:val="none" w:sz="0" w:space="0" w:color="auto"/>
                              </w:divBdr>
                            </w:div>
                            <w:div w:id="617025771">
                              <w:marLeft w:val="0"/>
                              <w:marRight w:val="0"/>
                              <w:marTop w:val="75"/>
                              <w:marBottom w:val="0"/>
                              <w:divBdr>
                                <w:top w:val="none" w:sz="0" w:space="0" w:color="auto"/>
                                <w:left w:val="none" w:sz="0" w:space="0" w:color="auto"/>
                                <w:bottom w:val="none" w:sz="0" w:space="0" w:color="auto"/>
                                <w:right w:val="none" w:sz="0" w:space="0" w:color="auto"/>
                              </w:divBdr>
                            </w:div>
                            <w:div w:id="282883472">
                              <w:marLeft w:val="0"/>
                              <w:marRight w:val="0"/>
                              <w:marTop w:val="300"/>
                              <w:marBottom w:val="150"/>
                              <w:divBdr>
                                <w:top w:val="none" w:sz="0" w:space="0" w:color="auto"/>
                                <w:left w:val="none" w:sz="0" w:space="0" w:color="auto"/>
                                <w:bottom w:val="none" w:sz="0" w:space="0" w:color="auto"/>
                                <w:right w:val="none" w:sz="0" w:space="0" w:color="auto"/>
                              </w:divBdr>
                            </w:div>
                            <w:div w:id="1198392834">
                              <w:marLeft w:val="0"/>
                              <w:marRight w:val="0"/>
                              <w:marTop w:val="165"/>
                              <w:marBottom w:val="0"/>
                              <w:divBdr>
                                <w:top w:val="none" w:sz="0" w:space="0" w:color="auto"/>
                                <w:left w:val="none" w:sz="0" w:space="0" w:color="auto"/>
                                <w:bottom w:val="none" w:sz="0" w:space="0" w:color="auto"/>
                                <w:right w:val="none" w:sz="0" w:space="0" w:color="auto"/>
                              </w:divBdr>
                            </w:div>
                            <w:div w:id="180172922">
                              <w:marLeft w:val="0"/>
                              <w:marRight w:val="0"/>
                              <w:marTop w:val="0"/>
                              <w:marBottom w:val="0"/>
                              <w:divBdr>
                                <w:top w:val="none" w:sz="0" w:space="0" w:color="auto"/>
                                <w:left w:val="none" w:sz="0" w:space="0" w:color="auto"/>
                                <w:bottom w:val="none" w:sz="0" w:space="0" w:color="auto"/>
                                <w:right w:val="none" w:sz="0" w:space="0" w:color="auto"/>
                              </w:divBdr>
                              <w:divsChild>
                                <w:div w:id="38016712">
                                  <w:marLeft w:val="0"/>
                                  <w:marRight w:val="0"/>
                                  <w:marTop w:val="300"/>
                                  <w:marBottom w:val="150"/>
                                  <w:divBdr>
                                    <w:top w:val="none" w:sz="0" w:space="0" w:color="auto"/>
                                    <w:left w:val="none" w:sz="0" w:space="0" w:color="auto"/>
                                    <w:bottom w:val="none" w:sz="0" w:space="0" w:color="auto"/>
                                    <w:right w:val="none" w:sz="0" w:space="0" w:color="auto"/>
                                  </w:divBdr>
                                </w:div>
                              </w:divsChild>
                            </w:div>
                            <w:div w:id="1564870033">
                              <w:marLeft w:val="0"/>
                              <w:marRight w:val="0"/>
                              <w:marTop w:val="300"/>
                              <w:marBottom w:val="0"/>
                              <w:divBdr>
                                <w:top w:val="none" w:sz="0" w:space="0" w:color="auto"/>
                                <w:left w:val="none" w:sz="0" w:space="0" w:color="auto"/>
                                <w:bottom w:val="none" w:sz="0" w:space="0" w:color="auto"/>
                                <w:right w:val="none" w:sz="0" w:space="0" w:color="auto"/>
                              </w:divBdr>
                              <w:divsChild>
                                <w:div w:id="1265848426">
                                  <w:marLeft w:val="0"/>
                                  <w:marRight w:val="0"/>
                                  <w:marTop w:val="300"/>
                                  <w:marBottom w:val="150"/>
                                  <w:divBdr>
                                    <w:top w:val="none" w:sz="0" w:space="0" w:color="auto"/>
                                    <w:left w:val="none" w:sz="0" w:space="0" w:color="auto"/>
                                    <w:bottom w:val="none" w:sz="0" w:space="0" w:color="auto"/>
                                    <w:right w:val="none" w:sz="0" w:space="0" w:color="auto"/>
                                  </w:divBdr>
                                </w:div>
                                <w:div w:id="2469664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7722491">
                      <w:marLeft w:val="0"/>
                      <w:marRight w:val="0"/>
                      <w:marTop w:val="0"/>
                      <w:marBottom w:val="0"/>
                      <w:divBdr>
                        <w:top w:val="none" w:sz="0" w:space="0" w:color="auto"/>
                        <w:left w:val="none" w:sz="0" w:space="0" w:color="auto"/>
                        <w:bottom w:val="none" w:sz="0" w:space="0" w:color="auto"/>
                        <w:right w:val="none" w:sz="0" w:space="0" w:color="auto"/>
                      </w:divBdr>
                      <w:divsChild>
                        <w:div w:id="640384604">
                          <w:marLeft w:val="0"/>
                          <w:marRight w:val="0"/>
                          <w:marTop w:val="0"/>
                          <w:marBottom w:val="0"/>
                          <w:divBdr>
                            <w:top w:val="none" w:sz="0" w:space="0" w:color="auto"/>
                            <w:left w:val="none" w:sz="0" w:space="0" w:color="auto"/>
                            <w:bottom w:val="none" w:sz="0" w:space="0" w:color="auto"/>
                            <w:right w:val="none" w:sz="0" w:space="0" w:color="auto"/>
                          </w:divBdr>
                          <w:divsChild>
                            <w:div w:id="1708682956">
                              <w:marLeft w:val="0"/>
                              <w:marRight w:val="0"/>
                              <w:marTop w:val="0"/>
                              <w:marBottom w:val="0"/>
                              <w:divBdr>
                                <w:top w:val="none" w:sz="0" w:space="0" w:color="auto"/>
                                <w:left w:val="none" w:sz="0" w:space="0" w:color="auto"/>
                                <w:bottom w:val="none" w:sz="0" w:space="0" w:color="auto"/>
                                <w:right w:val="none" w:sz="0" w:space="0" w:color="auto"/>
                              </w:divBdr>
                              <w:divsChild>
                                <w:div w:id="912392623">
                                  <w:marLeft w:val="0"/>
                                  <w:marRight w:val="0"/>
                                  <w:marTop w:val="0"/>
                                  <w:marBottom w:val="0"/>
                                  <w:divBdr>
                                    <w:top w:val="none" w:sz="0" w:space="0" w:color="auto"/>
                                    <w:left w:val="none" w:sz="0" w:space="0" w:color="auto"/>
                                    <w:bottom w:val="none" w:sz="0" w:space="0" w:color="auto"/>
                                    <w:right w:val="none" w:sz="0" w:space="0" w:color="auto"/>
                                  </w:divBdr>
                                </w:div>
                                <w:div w:id="259414612">
                                  <w:marLeft w:val="0"/>
                                  <w:marRight w:val="0"/>
                                  <w:marTop w:val="0"/>
                                  <w:marBottom w:val="0"/>
                                  <w:divBdr>
                                    <w:top w:val="none" w:sz="0" w:space="0" w:color="auto"/>
                                    <w:left w:val="none" w:sz="0" w:space="0" w:color="auto"/>
                                    <w:bottom w:val="none" w:sz="0" w:space="0" w:color="auto"/>
                                    <w:right w:val="none" w:sz="0" w:space="0" w:color="auto"/>
                                  </w:divBdr>
                                </w:div>
                                <w:div w:id="1731344832">
                                  <w:marLeft w:val="0"/>
                                  <w:marRight w:val="0"/>
                                  <w:marTop w:val="0"/>
                                  <w:marBottom w:val="0"/>
                                  <w:divBdr>
                                    <w:top w:val="none" w:sz="0" w:space="0" w:color="auto"/>
                                    <w:left w:val="none" w:sz="0" w:space="0" w:color="auto"/>
                                    <w:bottom w:val="none" w:sz="0" w:space="0" w:color="auto"/>
                                    <w:right w:val="none" w:sz="0" w:space="0" w:color="auto"/>
                                  </w:divBdr>
                                </w:div>
                                <w:div w:id="610016412">
                                  <w:marLeft w:val="0"/>
                                  <w:marRight w:val="0"/>
                                  <w:marTop w:val="0"/>
                                  <w:marBottom w:val="0"/>
                                  <w:divBdr>
                                    <w:top w:val="none" w:sz="0" w:space="0" w:color="auto"/>
                                    <w:left w:val="none" w:sz="0" w:space="0" w:color="auto"/>
                                    <w:bottom w:val="none" w:sz="0" w:space="0" w:color="auto"/>
                                    <w:right w:val="none" w:sz="0" w:space="0" w:color="auto"/>
                                  </w:divBdr>
                                </w:div>
                                <w:div w:id="2101682479">
                                  <w:marLeft w:val="0"/>
                                  <w:marRight w:val="0"/>
                                  <w:marTop w:val="0"/>
                                  <w:marBottom w:val="0"/>
                                  <w:divBdr>
                                    <w:top w:val="none" w:sz="0" w:space="0" w:color="auto"/>
                                    <w:left w:val="none" w:sz="0" w:space="0" w:color="auto"/>
                                    <w:bottom w:val="none" w:sz="0" w:space="0" w:color="auto"/>
                                    <w:right w:val="none" w:sz="0" w:space="0" w:color="auto"/>
                                  </w:divBdr>
                                  <w:divsChild>
                                    <w:div w:id="272516988">
                                      <w:marLeft w:val="0"/>
                                      <w:marRight w:val="0"/>
                                      <w:marTop w:val="0"/>
                                      <w:marBottom w:val="0"/>
                                      <w:divBdr>
                                        <w:top w:val="none" w:sz="0" w:space="0" w:color="auto"/>
                                        <w:left w:val="none" w:sz="0" w:space="0" w:color="auto"/>
                                        <w:bottom w:val="none" w:sz="0" w:space="0" w:color="auto"/>
                                        <w:right w:val="none" w:sz="0" w:space="0" w:color="auto"/>
                                      </w:divBdr>
                                      <w:divsChild>
                                        <w:div w:id="3945490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7140199">
                                  <w:marLeft w:val="0"/>
                                  <w:marRight w:val="0"/>
                                  <w:marTop w:val="0"/>
                                  <w:marBottom w:val="0"/>
                                  <w:divBdr>
                                    <w:top w:val="none" w:sz="0" w:space="0" w:color="auto"/>
                                    <w:left w:val="none" w:sz="0" w:space="0" w:color="auto"/>
                                    <w:bottom w:val="none" w:sz="0" w:space="0" w:color="auto"/>
                                    <w:right w:val="none" w:sz="0" w:space="0" w:color="auto"/>
                                  </w:divBdr>
                                  <w:divsChild>
                                    <w:div w:id="223873627">
                                      <w:marLeft w:val="0"/>
                                      <w:marRight w:val="0"/>
                                      <w:marTop w:val="0"/>
                                      <w:marBottom w:val="0"/>
                                      <w:divBdr>
                                        <w:top w:val="none" w:sz="0" w:space="0" w:color="auto"/>
                                        <w:left w:val="none" w:sz="0" w:space="0" w:color="auto"/>
                                        <w:bottom w:val="none" w:sz="0" w:space="0" w:color="auto"/>
                                        <w:right w:val="none" w:sz="0" w:space="0" w:color="auto"/>
                                      </w:divBdr>
                                    </w:div>
                                  </w:divsChild>
                                </w:div>
                                <w:div w:id="268777001">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760985">
          <w:marLeft w:val="0"/>
          <w:marRight w:val="0"/>
          <w:marTop w:val="0"/>
          <w:marBottom w:val="0"/>
          <w:divBdr>
            <w:top w:val="none" w:sz="0" w:space="0" w:color="auto"/>
            <w:left w:val="none" w:sz="0" w:space="0" w:color="auto"/>
            <w:bottom w:val="none" w:sz="0" w:space="0" w:color="auto"/>
            <w:right w:val="none" w:sz="0" w:space="0" w:color="auto"/>
          </w:divBdr>
          <w:divsChild>
            <w:div w:id="1072386040">
              <w:marLeft w:val="0"/>
              <w:marRight w:val="0"/>
              <w:marTop w:val="0"/>
              <w:marBottom w:val="0"/>
              <w:divBdr>
                <w:top w:val="none" w:sz="0" w:space="0" w:color="auto"/>
                <w:left w:val="none" w:sz="0" w:space="0" w:color="auto"/>
                <w:bottom w:val="none" w:sz="0" w:space="0" w:color="auto"/>
                <w:right w:val="none" w:sz="0" w:space="0" w:color="auto"/>
              </w:divBdr>
              <w:divsChild>
                <w:div w:id="561139583">
                  <w:marLeft w:val="0"/>
                  <w:marRight w:val="0"/>
                  <w:marTop w:val="0"/>
                  <w:marBottom w:val="225"/>
                  <w:divBdr>
                    <w:top w:val="none" w:sz="0" w:space="0" w:color="auto"/>
                    <w:left w:val="none" w:sz="0" w:space="0" w:color="auto"/>
                    <w:bottom w:val="none" w:sz="0" w:space="0" w:color="auto"/>
                    <w:right w:val="none" w:sz="0" w:space="0" w:color="auto"/>
                  </w:divBdr>
                </w:div>
                <w:div w:id="1683900290">
                  <w:marLeft w:val="0"/>
                  <w:marRight w:val="0"/>
                  <w:marTop w:val="0"/>
                  <w:marBottom w:val="225"/>
                  <w:divBdr>
                    <w:top w:val="none" w:sz="0" w:space="0" w:color="auto"/>
                    <w:left w:val="none" w:sz="0" w:space="0" w:color="auto"/>
                    <w:bottom w:val="none" w:sz="0" w:space="0" w:color="auto"/>
                    <w:right w:val="none" w:sz="0" w:space="0" w:color="auto"/>
                  </w:divBdr>
                </w:div>
                <w:div w:id="1642688588">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534929898">
          <w:marLeft w:val="0"/>
          <w:marRight w:val="-75"/>
          <w:marTop w:val="0"/>
          <w:marBottom w:val="0"/>
          <w:divBdr>
            <w:top w:val="none" w:sz="0" w:space="0" w:color="auto"/>
            <w:left w:val="none" w:sz="0" w:space="0" w:color="auto"/>
            <w:bottom w:val="none" w:sz="0" w:space="0" w:color="auto"/>
            <w:right w:val="none" w:sz="0" w:space="0" w:color="auto"/>
          </w:divBdr>
          <w:divsChild>
            <w:div w:id="1466774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31350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image" Target="media/image2.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5" Type="http://schemas.openxmlformats.org/officeDocument/2006/relationships/webSettings" Target="webSettings.xml"/><Relationship Id="rId4" Type="http://schemas.openxmlformats.org/officeDocument/2006/relationships/settings" Target="settings.xml"/><Relationship Id="rId9"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3051F36-20FA-4470-9452-FE7781F4A43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55</TotalTime>
  <Pages>1</Pages>
  <Words>1359</Words>
  <Characters>7748</Characters>
  <Application>Microsoft Office Word</Application>
  <DocSecurity>0</DocSecurity>
  <Lines>64</Lines>
  <Paragraphs>18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9089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7</cp:revision>
  <dcterms:created xsi:type="dcterms:W3CDTF">2024-08-18T09:03:00Z</dcterms:created>
  <dcterms:modified xsi:type="dcterms:W3CDTF">2025-05-27T09:15:00Z</dcterms:modified>
</cp:coreProperties>
</file>